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509" w:rsidRPr="00925DAC" w:rsidRDefault="001B0509" w:rsidP="001B05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Вконтакте</w:t>
      </w:r>
      <w:proofErr w:type="spellEnd"/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: </w:t>
      </w:r>
      <w:hyperlink r:id="rId6" w:history="1">
        <w:r w:rsidRPr="00925DAC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eastAsia="ru-RU"/>
          </w:rPr>
          <w:t>https://vk.com/rcfg24</w:t>
        </w:r>
      </w:hyperlink>
    </w:p>
    <w:p w:rsidR="001B0509" w:rsidRPr="00925DAC" w:rsidRDefault="001B0509" w:rsidP="001B05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Инстаграм</w:t>
      </w:r>
      <w:proofErr w:type="spellEnd"/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: </w:t>
      </w:r>
      <w:hyperlink r:id="rId7" w:history="1">
        <w:r w:rsidRPr="00925DAC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ru-RU"/>
          </w:rPr>
          <w:t>https://www.instagram.com/finance_krasnoyarsk/</w:t>
        </w:r>
      </w:hyperlink>
    </w:p>
    <w:p w:rsidR="001B0509" w:rsidRPr="00925DAC" w:rsidRDefault="001B0509" w:rsidP="001B05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Одноклассники: </w:t>
      </w:r>
      <w:hyperlink r:id="rId8" w:history="1">
        <w:r w:rsidRPr="00925DAC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eastAsia="ru-RU"/>
          </w:rPr>
          <w:t>https://ok.ru/rcfg24</w:t>
        </w:r>
      </w:hyperlink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;</w:t>
      </w:r>
    </w:p>
    <w:p w:rsidR="001B0509" w:rsidRPr="00925DAC" w:rsidRDefault="001B0509" w:rsidP="001B05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Фейсбук</w:t>
      </w:r>
      <w:proofErr w:type="spellEnd"/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: </w:t>
      </w:r>
      <w:hyperlink r:id="rId9" w:history="1">
        <w:r w:rsidRPr="00925DAC">
          <w:rPr>
            <w:rFonts w:ascii="Calibri" w:eastAsia="Times New Roman" w:hAnsi="Calibri" w:cs="Calibri"/>
            <w:color w:val="005BD1"/>
            <w:sz w:val="24"/>
            <w:szCs w:val="24"/>
            <w:u w:val="single"/>
            <w:shd w:val="clear" w:color="auto" w:fill="FFFFFF"/>
            <w:lang w:eastAsia="ru-RU"/>
          </w:rPr>
          <w:t>https://www.facebook.com/rcfg24</w:t>
        </w:r>
      </w:hyperlink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;</w:t>
      </w:r>
    </w:p>
    <w:p w:rsidR="003F4514" w:rsidRPr="001B0509" w:rsidRDefault="001B0509" w:rsidP="001B0509">
      <w:pPr>
        <w:spacing w:after="16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хештег</w:t>
      </w:r>
      <w:proofErr w:type="spellEnd"/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925DAC">
        <w:rPr>
          <w:rFonts w:ascii="Calibri" w:eastAsia="Times New Roman" w:hAnsi="Calibri" w:cs="Calibri"/>
          <w:color w:val="0000CC"/>
          <w:sz w:val="24"/>
          <w:szCs w:val="24"/>
          <w:lang w:eastAsia="ru-RU"/>
        </w:rPr>
        <w:t>#finfest24</w:t>
      </w:r>
      <w:r w:rsidRPr="00925DA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  <w:bookmarkStart w:id="0" w:name="_GoBack"/>
      <w:bookmarkEnd w:id="0"/>
      <w:r w:rsidR="003F4514" w:rsidRPr="003F4514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Деловая игра «Как тратить карманные деньги?»</w:t>
      </w:r>
    </w:p>
    <w:p w:rsidR="003F4514" w:rsidRPr="003F4514" w:rsidRDefault="003F4514" w:rsidP="003F4514">
      <w:pPr>
        <w:widowControl w:val="0"/>
        <w:spacing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</w:pPr>
      <w:r w:rsidRPr="003F451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Цель и задачи: </w:t>
      </w:r>
    </w:p>
    <w:p w:rsidR="003F4514" w:rsidRPr="003F4514" w:rsidRDefault="003F4514" w:rsidP="003F451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3F4514">
        <w:rPr>
          <w:rFonts w:ascii="Times New Roman" w:eastAsia="Arial" w:hAnsi="Times New Roman" w:cs="Times New Roman"/>
          <w:sz w:val="24"/>
          <w:szCs w:val="24"/>
          <w:lang w:val="ru" w:eastAsia="ru-RU"/>
        </w:rPr>
        <w:t>Сформировать понимание источников дохода, важности личного финансового плана.</w:t>
      </w:r>
    </w:p>
    <w:p w:rsidR="003F4514" w:rsidRPr="003F4514" w:rsidRDefault="003F4514" w:rsidP="003F451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3F4514">
        <w:rPr>
          <w:rFonts w:ascii="Times New Roman" w:eastAsia="Arial" w:hAnsi="Times New Roman" w:cs="Times New Roman"/>
          <w:sz w:val="24"/>
          <w:szCs w:val="24"/>
          <w:lang w:val="ru" w:eastAsia="ru-RU"/>
        </w:rPr>
        <w:t>Дать представление об инфляции и способах защиты сбережений от нее.</w:t>
      </w:r>
    </w:p>
    <w:p w:rsidR="003F4514" w:rsidRPr="003F4514" w:rsidRDefault="003F4514" w:rsidP="003F451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3F4514">
        <w:rPr>
          <w:rFonts w:ascii="Times New Roman" w:eastAsia="Arial" w:hAnsi="Times New Roman" w:cs="Times New Roman"/>
          <w:sz w:val="24"/>
          <w:szCs w:val="24"/>
          <w:lang w:val="ru" w:eastAsia="ru-RU"/>
        </w:rPr>
        <w:t>Развить навык принятия решений по достижению финансовой цели.</w:t>
      </w:r>
    </w:p>
    <w:p w:rsidR="003F4514" w:rsidRPr="00E631D8" w:rsidRDefault="003F4514" w:rsidP="00E631D8">
      <w:pPr>
        <w:numPr>
          <w:ilvl w:val="0"/>
          <w:numId w:val="2"/>
        </w:num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3F4514">
        <w:rPr>
          <w:rFonts w:ascii="Times New Roman" w:eastAsia="Arial" w:hAnsi="Times New Roman" w:cs="Times New Roman"/>
          <w:sz w:val="24"/>
          <w:szCs w:val="24"/>
          <w:lang w:val="ru" w:eastAsia="ru-RU"/>
        </w:rPr>
        <w:t>В ходе игры учащиеся</w:t>
      </w:r>
      <w:r w:rsidRPr="003F4514">
        <w:rPr>
          <w:rFonts w:ascii="Times New Roman" w:eastAsia="Arial" w:hAnsi="Times New Roman" w:cs="Times New Roman"/>
          <w:b/>
          <w:sz w:val="24"/>
          <w:szCs w:val="24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6 класса </w:t>
      </w:r>
      <w:r w:rsidR="00E631D8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изучали материал в ходе просмотра презентации и дискуссии, 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>обсужда</w:t>
      </w:r>
      <w:r w:rsidRPr="003F4514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ли </w:t>
      </w:r>
      <w:r>
        <w:rPr>
          <w:rFonts w:ascii="Times New Roman" w:eastAsia="Arial" w:hAnsi="Times New Roman" w:cs="Times New Roman"/>
          <w:sz w:val="24"/>
          <w:szCs w:val="24"/>
          <w:lang w:val="ru" w:eastAsia="ru-RU"/>
        </w:rPr>
        <w:t>источники “карманных денег”, понятие</w:t>
      </w:r>
      <w:r w:rsidRPr="003F4514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“личный финансовый план”. Участвовали в викторине, где отвечали на вопросы, принимали решения и проводили расчёты.</w:t>
      </w:r>
    </w:p>
    <w:p w:rsidR="003F4514" w:rsidRDefault="003F4514">
      <w:r>
        <w:rPr>
          <w:noProof/>
          <w:lang w:eastAsia="ru-RU"/>
        </w:rPr>
        <w:drawing>
          <wp:inline distT="0" distB="0" distL="0" distR="0">
            <wp:extent cx="3781425" cy="2836069"/>
            <wp:effectExtent l="0" t="0" r="0" b="2540"/>
            <wp:docPr id="1" name="Рисунок 1" descr="E:\ФИНАНС ГРАМОТНОСТЬ\20211019_13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НС ГРАМОТНОСТЬ\20211019_135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82" cy="283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14" w:rsidRDefault="003F4514"/>
    <w:p w:rsidR="003F4514" w:rsidRDefault="003F4514">
      <w:r>
        <w:rPr>
          <w:noProof/>
          <w:lang w:eastAsia="ru-RU"/>
        </w:rPr>
        <w:drawing>
          <wp:inline distT="0" distB="0" distL="0" distR="0">
            <wp:extent cx="3822700" cy="2867025"/>
            <wp:effectExtent l="0" t="0" r="6350" b="9525"/>
            <wp:docPr id="2" name="Рисунок 2" descr="E:\ФИНАНС ГРАМОТНОСТЬ\20211019_14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ИНАНС ГРАМОТНОСТЬ\20211019_141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8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D8" w:rsidRDefault="00E631D8">
      <w:r>
        <w:rPr>
          <w:noProof/>
          <w:lang w:eastAsia="ru-RU"/>
        </w:rPr>
        <w:lastRenderedPageBreak/>
        <w:drawing>
          <wp:inline distT="0" distB="0" distL="0" distR="0">
            <wp:extent cx="3898900" cy="2924175"/>
            <wp:effectExtent l="0" t="0" r="6350" b="9525"/>
            <wp:docPr id="3" name="Рисунок 3" descr="E:\ФИНАНС ГРАМОТНОСТЬ\20211019_14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ИНАНС ГРАМОТНОСТЬ\20211019_14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610" cy="29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D8" w:rsidRPr="00E631D8" w:rsidRDefault="00E631D8" w:rsidP="00E631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631D8">
        <w:rPr>
          <w:rFonts w:ascii="Times New Roman" w:eastAsia="Calibri" w:hAnsi="Times New Roman" w:cs="Times New Roman"/>
          <w:b/>
          <w:sz w:val="24"/>
          <w:szCs w:val="24"/>
        </w:rPr>
        <w:t>Квест</w:t>
      </w:r>
      <w:proofErr w:type="spellEnd"/>
      <w:r w:rsidRPr="00E631D8">
        <w:rPr>
          <w:rFonts w:ascii="Times New Roman" w:eastAsia="Calibri" w:hAnsi="Times New Roman" w:cs="Times New Roman"/>
          <w:b/>
          <w:sz w:val="24"/>
          <w:szCs w:val="24"/>
        </w:rPr>
        <w:t xml:space="preserve"> – игра «На что тратятся деньги в семье?»</w:t>
      </w:r>
    </w:p>
    <w:p w:rsidR="00E631D8" w:rsidRPr="00E631D8" w:rsidRDefault="00E631D8" w:rsidP="00CC2FF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631D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Цель</w:t>
      </w:r>
      <w:proofErr w:type="gramStart"/>
      <w:r w:rsidRPr="00E631D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:</w:t>
      </w:r>
      <w:r w:rsidR="00CC2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gramEnd"/>
      <w:r w:rsidRPr="00E63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представления у учащихся о деньгах, операциях с ними, о бюджете семьи как основной категории домашней экономики.</w:t>
      </w:r>
    </w:p>
    <w:p w:rsidR="00E631D8" w:rsidRPr="00E631D8" w:rsidRDefault="00E631D8" w:rsidP="00E631D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E631D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Задачи:</w:t>
      </w:r>
    </w:p>
    <w:p w:rsidR="00E631D8" w:rsidRPr="00E631D8" w:rsidRDefault="00E631D8" w:rsidP="00E631D8">
      <w:pPr>
        <w:numPr>
          <w:ilvl w:val="0"/>
          <w:numId w:val="3"/>
        </w:numPr>
        <w:shd w:val="clear" w:color="auto" w:fill="FFFFFF"/>
        <w:tabs>
          <w:tab w:val="num" w:pos="426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осознать, на что распределяются доходы семьи;</w:t>
      </w:r>
    </w:p>
    <w:p w:rsidR="00E631D8" w:rsidRPr="00E631D8" w:rsidRDefault="00E631D8" w:rsidP="00E631D8">
      <w:pPr>
        <w:numPr>
          <w:ilvl w:val="0"/>
          <w:numId w:val="3"/>
        </w:numPr>
        <w:shd w:val="clear" w:color="auto" w:fill="FFFFFF"/>
        <w:tabs>
          <w:tab w:val="num" w:pos="426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представление детей о необходимости рационального использования денег и их накоплении;</w:t>
      </w:r>
    </w:p>
    <w:p w:rsidR="00E631D8" w:rsidRPr="00E631D8" w:rsidRDefault="00E631D8" w:rsidP="00E631D8">
      <w:pPr>
        <w:numPr>
          <w:ilvl w:val="0"/>
          <w:numId w:val="3"/>
        </w:numPr>
        <w:shd w:val="clear" w:color="auto" w:fill="FFFFFF"/>
        <w:tabs>
          <w:tab w:val="num" w:pos="426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рассмотреть основные способы рационального расходования личных денежных средств;</w:t>
      </w:r>
    </w:p>
    <w:p w:rsidR="00E631D8" w:rsidRPr="00E631D8" w:rsidRDefault="00E631D8" w:rsidP="00E631D8">
      <w:pPr>
        <w:numPr>
          <w:ilvl w:val="0"/>
          <w:numId w:val="3"/>
        </w:numPr>
        <w:shd w:val="clear" w:color="auto" w:fill="FFFFFF"/>
        <w:tabs>
          <w:tab w:val="num" w:pos="426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помощи игровых ситуаций закрепить полученные знания;</w:t>
      </w:r>
    </w:p>
    <w:p w:rsidR="00E631D8" w:rsidRPr="00E631D8" w:rsidRDefault="00E631D8" w:rsidP="00E631D8">
      <w:pPr>
        <w:numPr>
          <w:ilvl w:val="0"/>
          <w:numId w:val="3"/>
        </w:numPr>
        <w:shd w:val="clear" w:color="auto" w:fill="FFFFFF"/>
        <w:tabs>
          <w:tab w:val="num" w:pos="426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 учащихся навыки работы в группах, обучить принятию коллективных решений в процессе обсуждения проблемы.</w:t>
      </w:r>
    </w:p>
    <w:p w:rsidR="00E631D8" w:rsidRDefault="00E631D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1D8">
        <w:rPr>
          <w:rFonts w:ascii="Times New Roman" w:hAnsi="Times New Roman" w:cs="Times New Roman"/>
          <w:sz w:val="24"/>
          <w:szCs w:val="24"/>
        </w:rPr>
        <w:t>В ходе игры-</w:t>
      </w:r>
      <w:proofErr w:type="spellStart"/>
      <w:r w:rsidRPr="00E631D8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E631D8">
        <w:rPr>
          <w:rFonts w:ascii="Times New Roman" w:hAnsi="Times New Roman" w:cs="Times New Roman"/>
          <w:sz w:val="24"/>
          <w:szCs w:val="24"/>
        </w:rPr>
        <w:t xml:space="preserve">, учащиеся 7 класса проходили по станциям, где выполняли задания: </w:t>
      </w:r>
      <w:r w:rsidRPr="00E63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«Посчитай бюджет семьи», «Значимость покупок», «Расходы бывают…» викторина «Сбережения». В ходе игры сделали важные выводы о расходах, бюджете семьи, способах сбережениях и экономии денег.</w:t>
      </w:r>
    </w:p>
    <w:p w:rsidR="00E631D8" w:rsidRDefault="00E6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971800"/>
            <wp:effectExtent l="0" t="0" r="0" b="0"/>
            <wp:docPr id="4" name="Рисунок 4" descr="E:\ФИНАНС ГРАМОТНОСТЬ\20211019_17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ИНАНС ГРАМОТНОСТЬ\20211019_174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D8" w:rsidRDefault="00E6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5325" cy="3378994"/>
            <wp:effectExtent l="0" t="0" r="0" b="0"/>
            <wp:docPr id="5" name="Рисунок 5" descr="E:\ФИНАНС ГРАМОТНОСТЬ\20211019_18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ИНАНС ГРАМОТНОСТЬ\20211019_180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09" cy="33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D8" w:rsidRPr="00E631D8" w:rsidRDefault="00E6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5325" cy="3378994"/>
            <wp:effectExtent l="0" t="0" r="0" b="0"/>
            <wp:docPr id="6" name="Рисунок 6" descr="E:\ФИНАНС ГРАМОТНОСТЬ\20211019_18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ИНАНС ГРАМОТНОСТЬ\20211019_180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19" cy="33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1D8" w:rsidRPr="00E63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B70A5"/>
    <w:multiLevelType w:val="multilevel"/>
    <w:tmpl w:val="96EEA7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FB31FE0"/>
    <w:multiLevelType w:val="multilevel"/>
    <w:tmpl w:val="6496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8838FE"/>
    <w:multiLevelType w:val="multilevel"/>
    <w:tmpl w:val="39943B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2D06694"/>
    <w:multiLevelType w:val="multilevel"/>
    <w:tmpl w:val="149C2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514"/>
    <w:rsid w:val="000A1254"/>
    <w:rsid w:val="001B0509"/>
    <w:rsid w:val="002E73A7"/>
    <w:rsid w:val="003F4514"/>
    <w:rsid w:val="00CC2FF8"/>
    <w:rsid w:val="00E631D8"/>
    <w:rsid w:val="00EF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rcfg24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www.instagram.com/finance_krasnoyarsk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rcfg24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rcfg2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2021-10-19T15:22:00Z</dcterms:created>
  <dcterms:modified xsi:type="dcterms:W3CDTF">2021-10-19T15:54:00Z</dcterms:modified>
</cp:coreProperties>
</file>