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1B4" w:rsidRPr="00F321B4" w:rsidRDefault="00F321B4" w:rsidP="00F321B4">
      <w:pPr>
        <w:rPr>
          <w:rFonts w:ascii="Arial" w:hAnsi="Arial" w:cs="Arial"/>
          <w:b/>
          <w:color w:val="222222"/>
          <w:sz w:val="40"/>
          <w:szCs w:val="40"/>
          <w:shd w:val="clear" w:color="auto" w:fill="FFFFFF"/>
        </w:rPr>
      </w:pPr>
      <w:r w:rsidRPr="00F321B4">
        <w:rPr>
          <w:rFonts w:ascii="Arial" w:hAnsi="Arial" w:cs="Arial"/>
          <w:b/>
          <w:color w:val="222222"/>
          <w:sz w:val="40"/>
          <w:szCs w:val="40"/>
          <w:shd w:val="clear" w:color="auto" w:fill="FFFFFF"/>
        </w:rPr>
        <w:t>Как учителю подготовить самоанализ урока</w:t>
      </w:r>
    </w:p>
    <w:p w:rsidR="00F321B4" w:rsidRPr="00F321B4" w:rsidRDefault="00F321B4" w:rsidP="00F321B4">
      <w:pPr>
        <w:rPr>
          <w:rFonts w:ascii="Arial" w:hAnsi="Arial" w:cs="Arial"/>
          <w:color w:val="222222"/>
          <w:sz w:val="21"/>
          <w:szCs w:val="21"/>
          <w:shd w:val="clear" w:color="auto" w:fill="FFFFFF"/>
        </w:rPr>
      </w:pPr>
      <w:r w:rsidRPr="00F321B4">
        <w:rPr>
          <w:rFonts w:ascii="Arial" w:eastAsia="Times New Roman" w:hAnsi="Arial" w:cs="Arial"/>
          <w:b/>
          <w:bCs/>
          <w:color w:val="252525"/>
          <w:spacing w:val="-1"/>
          <w:sz w:val="32"/>
          <w:szCs w:val="32"/>
          <w:lang w:eastAsia="ru-RU"/>
        </w:rPr>
        <w:t>Этап 1. Характеристика класса</w:t>
      </w:r>
    </w:p>
    <w:p w:rsidR="00F321B4" w:rsidRPr="00F321B4" w:rsidRDefault="00F321B4" w:rsidP="00F321B4">
      <w:pPr>
        <w:spacing w:after="150" w:line="240" w:lineRule="auto"/>
        <w:rPr>
          <w:rFonts w:ascii="Arial" w:eastAsia="Times New Roman" w:hAnsi="Arial" w:cs="Arial"/>
          <w:color w:val="222222"/>
          <w:sz w:val="21"/>
          <w:szCs w:val="21"/>
          <w:lang w:eastAsia="ru-RU"/>
        </w:rPr>
      </w:pPr>
      <w:r w:rsidRPr="00F321B4">
        <w:rPr>
          <w:rFonts w:ascii="Arial" w:eastAsia="Times New Roman" w:hAnsi="Arial" w:cs="Arial"/>
          <w:color w:val="222222"/>
          <w:sz w:val="21"/>
          <w:szCs w:val="21"/>
          <w:lang w:eastAsia="ru-RU"/>
        </w:rPr>
        <w:t>Учитель начинает самоанализ урока с краткой характеристики класса, в котором проводит занятие. Рассказывает о межличностных отношениях в классе; дисциплине, внимании, активности учеников; школьниках, которые имеют проблемы со здоровьем.</w:t>
      </w:r>
    </w:p>
    <w:p w:rsidR="00F321B4" w:rsidRPr="00F321B4" w:rsidRDefault="00F321B4" w:rsidP="00F321B4">
      <w:pPr>
        <w:shd w:val="clear" w:color="auto" w:fill="FCF3ED"/>
        <w:spacing w:after="0" w:line="240" w:lineRule="auto"/>
        <w:outlineLvl w:val="2"/>
        <w:rPr>
          <w:rFonts w:ascii="Arial" w:eastAsia="Times New Roman" w:hAnsi="Arial" w:cs="Arial"/>
          <w:b/>
          <w:bCs/>
          <w:caps/>
          <w:color w:val="DA5701"/>
          <w:spacing w:val="17"/>
          <w:sz w:val="21"/>
          <w:szCs w:val="21"/>
          <w:lang w:eastAsia="ru-RU"/>
        </w:rPr>
      </w:pPr>
      <w:r w:rsidRPr="00F321B4">
        <w:rPr>
          <w:rFonts w:ascii="Arial" w:eastAsia="Times New Roman" w:hAnsi="Arial" w:cs="Arial"/>
          <w:b/>
          <w:bCs/>
          <w:caps/>
          <w:color w:val="DA5701"/>
          <w:spacing w:val="17"/>
          <w:sz w:val="21"/>
          <w:szCs w:val="21"/>
          <w:lang w:eastAsia="ru-RU"/>
        </w:rPr>
        <w:t>ПРИМЕР</w:t>
      </w:r>
    </w:p>
    <w:p w:rsidR="00F321B4" w:rsidRPr="00F321B4" w:rsidRDefault="00F321B4" w:rsidP="00F321B4">
      <w:pPr>
        <w:shd w:val="clear" w:color="auto" w:fill="FCF3ED"/>
        <w:spacing w:before="100" w:beforeAutospacing="1" w:after="180" w:line="420" w:lineRule="atLeast"/>
        <w:rPr>
          <w:rFonts w:ascii="Arial" w:eastAsia="Times New Roman" w:hAnsi="Arial" w:cs="Arial"/>
          <w:b/>
          <w:bCs/>
          <w:color w:val="752700"/>
          <w:sz w:val="27"/>
          <w:szCs w:val="27"/>
          <w:lang w:eastAsia="ru-RU"/>
        </w:rPr>
      </w:pPr>
      <w:r w:rsidRPr="00F321B4">
        <w:rPr>
          <w:rFonts w:ascii="Arial" w:eastAsia="Times New Roman" w:hAnsi="Arial" w:cs="Arial"/>
          <w:b/>
          <w:bCs/>
          <w:color w:val="752700"/>
          <w:sz w:val="27"/>
          <w:szCs w:val="27"/>
          <w:lang w:eastAsia="ru-RU"/>
        </w:rPr>
        <w:t>Пример характеристики класса</w:t>
      </w:r>
    </w:p>
    <w:p w:rsidR="00F321B4" w:rsidRDefault="00F321B4" w:rsidP="00F321B4">
      <w:pPr>
        <w:shd w:val="clear" w:color="auto" w:fill="FCF3ED"/>
        <w:spacing w:line="420" w:lineRule="atLeast"/>
        <w:rPr>
          <w:rFonts w:ascii="Arial" w:eastAsia="Times New Roman" w:hAnsi="Arial" w:cs="Arial"/>
          <w:color w:val="222222"/>
          <w:sz w:val="27"/>
          <w:szCs w:val="27"/>
          <w:lang w:eastAsia="ru-RU"/>
        </w:rPr>
      </w:pPr>
      <w:r w:rsidRPr="00F321B4">
        <w:rPr>
          <w:rFonts w:ascii="Arial" w:eastAsia="Times New Roman" w:hAnsi="Arial" w:cs="Arial"/>
          <w:color w:val="222222"/>
          <w:sz w:val="27"/>
          <w:szCs w:val="27"/>
          <w:lang w:eastAsia="ru-RU"/>
        </w:rPr>
        <w:t xml:space="preserve">У детей в классе складываются хорошие дружеские отношения. Большинство детей обладает высоким уровнем </w:t>
      </w:r>
      <w:proofErr w:type="spellStart"/>
      <w:r w:rsidRPr="00F321B4">
        <w:rPr>
          <w:rFonts w:ascii="Arial" w:eastAsia="Times New Roman" w:hAnsi="Arial" w:cs="Arial"/>
          <w:color w:val="222222"/>
          <w:sz w:val="27"/>
          <w:szCs w:val="27"/>
          <w:lang w:eastAsia="ru-RU"/>
        </w:rPr>
        <w:t>коммуникативности</w:t>
      </w:r>
      <w:proofErr w:type="spellEnd"/>
      <w:r w:rsidRPr="00F321B4">
        <w:rPr>
          <w:rFonts w:ascii="Arial" w:eastAsia="Times New Roman" w:hAnsi="Arial" w:cs="Arial"/>
          <w:color w:val="222222"/>
          <w:sz w:val="27"/>
          <w:szCs w:val="27"/>
          <w:lang w:eastAsia="ru-RU"/>
        </w:rPr>
        <w:t>. Но часть детей застенчивы и трудно идут на контакт. Поэтому я на уроке запланировала и провела работу в парах. Дисциплина в классе неплохая. Есть дети с неустойчивым вниманием, они с трудом концентрируются на занятиях, не могут долгое время сидеть на одном месте. Но большинство старается выполнять правила поведения в классе. В классе три девочки с ослабленным здоровьем.</w:t>
      </w:r>
    </w:p>
    <w:p w:rsidR="00F321B4" w:rsidRPr="00F321B4" w:rsidRDefault="00F321B4" w:rsidP="00F321B4">
      <w:pPr>
        <w:spacing w:line="420" w:lineRule="atLeast"/>
        <w:rPr>
          <w:rFonts w:ascii="Arial" w:eastAsia="Times New Roman" w:hAnsi="Arial" w:cs="Arial"/>
          <w:color w:val="222222"/>
          <w:sz w:val="27"/>
          <w:szCs w:val="27"/>
          <w:lang w:eastAsia="ru-RU"/>
        </w:rPr>
      </w:pPr>
      <w:r w:rsidRPr="00F321B4">
        <w:rPr>
          <w:rFonts w:ascii="Arial" w:eastAsia="Times New Roman" w:hAnsi="Arial" w:cs="Arial"/>
          <w:b/>
          <w:bCs/>
          <w:color w:val="252525"/>
          <w:spacing w:val="-1"/>
          <w:sz w:val="32"/>
          <w:szCs w:val="32"/>
          <w:lang w:eastAsia="ru-RU"/>
        </w:rPr>
        <w:t>Этап 2. Внешние связи урока</w:t>
      </w:r>
    </w:p>
    <w:p w:rsidR="00F321B4" w:rsidRPr="00F321B4" w:rsidRDefault="00F321B4" w:rsidP="00F321B4">
      <w:pPr>
        <w:spacing w:after="150" w:line="240" w:lineRule="auto"/>
        <w:rPr>
          <w:rFonts w:ascii="Arial" w:eastAsia="Times New Roman" w:hAnsi="Arial" w:cs="Arial"/>
          <w:color w:val="222222"/>
          <w:sz w:val="21"/>
          <w:szCs w:val="21"/>
          <w:lang w:eastAsia="ru-RU"/>
        </w:rPr>
      </w:pPr>
      <w:r w:rsidRPr="00F321B4">
        <w:rPr>
          <w:rFonts w:ascii="Arial" w:eastAsia="Times New Roman" w:hAnsi="Arial" w:cs="Arial"/>
          <w:color w:val="222222"/>
          <w:sz w:val="21"/>
          <w:szCs w:val="21"/>
          <w:lang w:eastAsia="ru-RU"/>
        </w:rPr>
        <w:t>На этом этапе самоанализа учитель определяет место урока в разделе курса. Если на уроке ученики получают новые знания и осваивают новые способы действий, то педагог рассказывает, как им поможет уже изученный материал.</w:t>
      </w:r>
      <w:r w:rsidRPr="00F321B4">
        <w:rPr>
          <w:rFonts w:ascii="Arial" w:eastAsia="Times New Roman" w:hAnsi="Arial" w:cs="Arial"/>
          <w:color w:val="222222"/>
          <w:sz w:val="21"/>
          <w:szCs w:val="21"/>
          <w:lang w:eastAsia="ru-RU"/>
        </w:rPr>
        <w:br/>
      </w:r>
    </w:p>
    <w:p w:rsidR="00F321B4" w:rsidRPr="00F321B4" w:rsidRDefault="00F321B4" w:rsidP="00F321B4">
      <w:pPr>
        <w:shd w:val="clear" w:color="auto" w:fill="FCF3ED"/>
        <w:spacing w:after="0" w:line="240" w:lineRule="auto"/>
        <w:outlineLvl w:val="2"/>
        <w:rPr>
          <w:rFonts w:ascii="Arial" w:eastAsia="Times New Roman" w:hAnsi="Arial" w:cs="Arial"/>
          <w:b/>
          <w:bCs/>
          <w:caps/>
          <w:color w:val="DA5701"/>
          <w:spacing w:val="17"/>
          <w:sz w:val="21"/>
          <w:szCs w:val="21"/>
          <w:lang w:eastAsia="ru-RU"/>
        </w:rPr>
      </w:pPr>
      <w:r w:rsidRPr="00F321B4">
        <w:rPr>
          <w:rFonts w:ascii="Arial" w:eastAsia="Times New Roman" w:hAnsi="Arial" w:cs="Arial"/>
          <w:b/>
          <w:bCs/>
          <w:caps/>
          <w:color w:val="DA5701"/>
          <w:spacing w:val="17"/>
          <w:sz w:val="21"/>
          <w:szCs w:val="21"/>
          <w:lang w:eastAsia="ru-RU"/>
        </w:rPr>
        <w:t>ПРИМЕР</w:t>
      </w:r>
    </w:p>
    <w:p w:rsidR="00F321B4" w:rsidRPr="00F321B4" w:rsidRDefault="00F321B4" w:rsidP="00F321B4">
      <w:pPr>
        <w:shd w:val="clear" w:color="auto" w:fill="FCF3ED"/>
        <w:spacing w:before="100" w:beforeAutospacing="1" w:after="180" w:line="420" w:lineRule="atLeast"/>
        <w:rPr>
          <w:rFonts w:ascii="Arial" w:eastAsia="Times New Roman" w:hAnsi="Arial" w:cs="Arial"/>
          <w:b/>
          <w:bCs/>
          <w:color w:val="752700"/>
          <w:sz w:val="27"/>
          <w:szCs w:val="27"/>
          <w:lang w:eastAsia="ru-RU"/>
        </w:rPr>
      </w:pPr>
      <w:r w:rsidRPr="00F321B4">
        <w:rPr>
          <w:rFonts w:ascii="Arial" w:eastAsia="Times New Roman" w:hAnsi="Arial" w:cs="Arial"/>
          <w:b/>
          <w:bCs/>
          <w:color w:val="752700"/>
          <w:sz w:val="27"/>
          <w:szCs w:val="27"/>
          <w:lang w:eastAsia="ru-RU"/>
        </w:rPr>
        <w:t>Пример определения места урока в разделе курса</w:t>
      </w:r>
    </w:p>
    <w:p w:rsidR="00F321B4" w:rsidRPr="00F321B4" w:rsidRDefault="00F321B4" w:rsidP="00F321B4">
      <w:pPr>
        <w:shd w:val="clear" w:color="auto" w:fill="FCF3ED"/>
        <w:spacing w:line="420" w:lineRule="atLeast"/>
        <w:rPr>
          <w:rFonts w:ascii="Arial" w:eastAsia="Times New Roman" w:hAnsi="Arial" w:cs="Arial"/>
          <w:color w:val="222222"/>
          <w:sz w:val="27"/>
          <w:szCs w:val="27"/>
          <w:lang w:eastAsia="ru-RU"/>
        </w:rPr>
      </w:pPr>
      <w:r w:rsidRPr="00F321B4">
        <w:rPr>
          <w:rFonts w:ascii="Arial" w:eastAsia="Times New Roman" w:hAnsi="Arial" w:cs="Arial"/>
          <w:color w:val="222222"/>
          <w:sz w:val="27"/>
          <w:szCs w:val="27"/>
          <w:lang w:eastAsia="ru-RU"/>
        </w:rPr>
        <w:t>Урок «Какая бывает вода?» – второй по теме «Родная природа. Декабрь». В содержании урока я предусмотрела задания, с помощью которых ученики узнают о роли воды в жизни и ее свойствах.</w:t>
      </w:r>
    </w:p>
    <w:p w:rsidR="00F321B4" w:rsidRDefault="00F321B4" w:rsidP="00F321B4">
      <w:pPr>
        <w:spacing w:after="150" w:line="240" w:lineRule="auto"/>
        <w:rPr>
          <w:rFonts w:ascii="Arial" w:eastAsia="Times New Roman" w:hAnsi="Arial" w:cs="Arial"/>
          <w:color w:val="222222"/>
          <w:sz w:val="21"/>
          <w:szCs w:val="21"/>
          <w:lang w:eastAsia="ru-RU"/>
        </w:rPr>
      </w:pPr>
      <w:r w:rsidRPr="00F321B4">
        <w:rPr>
          <w:rFonts w:ascii="Arial" w:eastAsia="Times New Roman" w:hAnsi="Arial" w:cs="Arial"/>
          <w:color w:val="222222"/>
          <w:sz w:val="21"/>
          <w:szCs w:val="21"/>
          <w:lang w:eastAsia="ru-RU"/>
        </w:rPr>
        <w:t>Если учитель проводит не первый урок в учебной теме, то в самоанализе отмечает, какие темы класс хорошо изучил, а над чем школьники будут дополнительно работать. Когда урок обобщающий, то педагог в самоанализе указывает темы, которые повторяли ученики. Еще учитель отмечает, как школьники будут использовать полученные знания и способы действий в дальнейшей работе.</w:t>
      </w:r>
    </w:p>
    <w:p w:rsidR="00F321B4" w:rsidRPr="00F321B4" w:rsidRDefault="00F321B4" w:rsidP="00F321B4">
      <w:pPr>
        <w:spacing w:after="150" w:line="240" w:lineRule="auto"/>
        <w:rPr>
          <w:rFonts w:ascii="Arial" w:eastAsia="Times New Roman" w:hAnsi="Arial" w:cs="Arial"/>
          <w:color w:val="222222"/>
          <w:sz w:val="21"/>
          <w:szCs w:val="21"/>
          <w:lang w:eastAsia="ru-RU"/>
        </w:rPr>
      </w:pPr>
      <w:r w:rsidRPr="00F321B4">
        <w:rPr>
          <w:rFonts w:ascii="Arial" w:eastAsia="Times New Roman" w:hAnsi="Arial" w:cs="Arial"/>
          <w:b/>
          <w:bCs/>
          <w:color w:val="252525"/>
          <w:spacing w:val="-1"/>
          <w:sz w:val="32"/>
          <w:szCs w:val="32"/>
          <w:lang w:eastAsia="ru-RU"/>
        </w:rPr>
        <w:t>Этап 3. Цели и задачи урока</w:t>
      </w:r>
    </w:p>
    <w:p w:rsidR="00F321B4" w:rsidRPr="00F321B4" w:rsidRDefault="00F321B4" w:rsidP="00F321B4">
      <w:pPr>
        <w:spacing w:after="150" w:line="240" w:lineRule="auto"/>
        <w:rPr>
          <w:rFonts w:ascii="Arial" w:eastAsia="Times New Roman" w:hAnsi="Arial" w:cs="Arial"/>
          <w:color w:val="222222"/>
          <w:sz w:val="21"/>
          <w:szCs w:val="21"/>
          <w:lang w:eastAsia="ru-RU"/>
        </w:rPr>
      </w:pPr>
      <w:r w:rsidRPr="00F321B4">
        <w:rPr>
          <w:rFonts w:ascii="Arial" w:eastAsia="Times New Roman" w:hAnsi="Arial" w:cs="Arial"/>
          <w:color w:val="222222"/>
          <w:sz w:val="21"/>
          <w:szCs w:val="21"/>
          <w:lang w:eastAsia="ru-RU"/>
        </w:rPr>
        <w:t>Учитель должен конкретно сформулировать цель, чтобы во время урока было легче определить степень ее достижения. Когда педагог формулирует цели, он учитывает знания, которые должен усвоить каждый ученик. Также учитель анализирует действия с учебным материалом, чтобы его освоить.</w:t>
      </w:r>
    </w:p>
    <w:p w:rsidR="00F321B4" w:rsidRPr="00F321B4" w:rsidRDefault="00F321B4" w:rsidP="00F321B4">
      <w:pPr>
        <w:shd w:val="clear" w:color="auto" w:fill="FCF3ED"/>
        <w:spacing w:after="0" w:line="240" w:lineRule="auto"/>
        <w:outlineLvl w:val="2"/>
        <w:rPr>
          <w:rFonts w:ascii="Arial" w:eastAsia="Times New Roman" w:hAnsi="Arial" w:cs="Arial"/>
          <w:b/>
          <w:bCs/>
          <w:caps/>
          <w:color w:val="DA5701"/>
          <w:spacing w:val="17"/>
          <w:sz w:val="21"/>
          <w:szCs w:val="21"/>
          <w:lang w:eastAsia="ru-RU"/>
        </w:rPr>
      </w:pPr>
      <w:r w:rsidRPr="00F321B4">
        <w:rPr>
          <w:rFonts w:ascii="Arial" w:eastAsia="Times New Roman" w:hAnsi="Arial" w:cs="Arial"/>
          <w:b/>
          <w:bCs/>
          <w:caps/>
          <w:color w:val="DA5701"/>
          <w:spacing w:val="17"/>
          <w:sz w:val="21"/>
          <w:szCs w:val="21"/>
          <w:lang w:eastAsia="ru-RU"/>
        </w:rPr>
        <w:t>ПРИМЕР</w:t>
      </w:r>
    </w:p>
    <w:p w:rsidR="00F321B4" w:rsidRPr="00F321B4" w:rsidRDefault="00F321B4" w:rsidP="00F321B4">
      <w:pPr>
        <w:shd w:val="clear" w:color="auto" w:fill="FCF3ED"/>
        <w:spacing w:before="100" w:beforeAutospacing="1" w:after="180" w:line="420" w:lineRule="atLeast"/>
        <w:rPr>
          <w:rFonts w:ascii="Arial" w:eastAsia="Times New Roman" w:hAnsi="Arial" w:cs="Arial"/>
          <w:b/>
          <w:bCs/>
          <w:color w:val="752700"/>
          <w:sz w:val="27"/>
          <w:szCs w:val="27"/>
          <w:lang w:eastAsia="ru-RU"/>
        </w:rPr>
      </w:pPr>
      <w:r w:rsidRPr="00F321B4">
        <w:rPr>
          <w:rFonts w:ascii="Arial" w:eastAsia="Times New Roman" w:hAnsi="Arial" w:cs="Arial"/>
          <w:b/>
          <w:bCs/>
          <w:color w:val="752700"/>
          <w:sz w:val="27"/>
          <w:szCs w:val="27"/>
          <w:lang w:eastAsia="ru-RU"/>
        </w:rPr>
        <w:lastRenderedPageBreak/>
        <w:t>Пример формулировки цели урока</w:t>
      </w:r>
    </w:p>
    <w:p w:rsidR="00F321B4" w:rsidRPr="00F321B4" w:rsidRDefault="00F321B4" w:rsidP="00F321B4">
      <w:pPr>
        <w:shd w:val="clear" w:color="auto" w:fill="FCF3ED"/>
        <w:spacing w:line="420" w:lineRule="atLeast"/>
        <w:rPr>
          <w:rFonts w:ascii="Arial" w:eastAsia="Times New Roman" w:hAnsi="Arial" w:cs="Arial"/>
          <w:color w:val="222222"/>
          <w:sz w:val="27"/>
          <w:szCs w:val="27"/>
          <w:lang w:eastAsia="ru-RU"/>
        </w:rPr>
      </w:pPr>
      <w:r w:rsidRPr="00F321B4">
        <w:rPr>
          <w:rFonts w:ascii="Arial" w:eastAsia="Times New Roman" w:hAnsi="Arial" w:cs="Arial"/>
          <w:color w:val="222222"/>
          <w:sz w:val="27"/>
          <w:szCs w:val="27"/>
          <w:lang w:eastAsia="ru-RU"/>
        </w:rPr>
        <w:t>Исходя из темы, я поставила цели урока: расширить знания учеников о воде и создать условия для развития у них учебно-познавательного интереса и обогащения опыта групповой работы.</w:t>
      </w:r>
    </w:p>
    <w:p w:rsidR="00F321B4" w:rsidRPr="00F321B4" w:rsidRDefault="00F321B4" w:rsidP="00F321B4">
      <w:pPr>
        <w:spacing w:after="150" w:line="240" w:lineRule="auto"/>
        <w:rPr>
          <w:rFonts w:ascii="Arial" w:eastAsia="Times New Roman" w:hAnsi="Arial" w:cs="Arial"/>
          <w:color w:val="222222"/>
          <w:sz w:val="21"/>
          <w:szCs w:val="21"/>
          <w:lang w:eastAsia="ru-RU"/>
        </w:rPr>
      </w:pPr>
      <w:r w:rsidRPr="00F321B4">
        <w:rPr>
          <w:rFonts w:ascii="Arial" w:eastAsia="Times New Roman" w:hAnsi="Arial" w:cs="Arial"/>
          <w:color w:val="222222"/>
          <w:sz w:val="21"/>
          <w:szCs w:val="21"/>
          <w:lang w:eastAsia="ru-RU"/>
        </w:rPr>
        <w:t xml:space="preserve">В целях урока педагог определяет не только предметные, но и </w:t>
      </w:r>
      <w:proofErr w:type="spellStart"/>
      <w:r w:rsidRPr="00F321B4">
        <w:rPr>
          <w:rFonts w:ascii="Arial" w:eastAsia="Times New Roman" w:hAnsi="Arial" w:cs="Arial"/>
          <w:color w:val="222222"/>
          <w:sz w:val="21"/>
          <w:szCs w:val="21"/>
          <w:lang w:eastAsia="ru-RU"/>
        </w:rPr>
        <w:t>метапредметные</w:t>
      </w:r>
      <w:proofErr w:type="spellEnd"/>
      <w:r w:rsidRPr="00F321B4">
        <w:rPr>
          <w:rFonts w:ascii="Arial" w:eastAsia="Times New Roman" w:hAnsi="Arial" w:cs="Arial"/>
          <w:color w:val="222222"/>
          <w:sz w:val="21"/>
          <w:szCs w:val="21"/>
          <w:lang w:eastAsia="ru-RU"/>
        </w:rPr>
        <w:t xml:space="preserve"> и личностные образовательные результаты, которых должны достичь ученики. Определить УУД поможет </w:t>
      </w:r>
      <w:hyperlink r:id="rId4" w:anchor="/document/16/90801/" w:history="1">
        <w:r w:rsidRPr="00F321B4">
          <w:rPr>
            <w:rFonts w:ascii="Arial" w:eastAsia="Times New Roman" w:hAnsi="Arial" w:cs="Arial"/>
            <w:color w:val="0047B3"/>
            <w:sz w:val="21"/>
            <w:szCs w:val="21"/>
            <w:lang w:eastAsia="ru-RU"/>
          </w:rPr>
          <w:t xml:space="preserve">классификация </w:t>
        </w:r>
        <w:proofErr w:type="spellStart"/>
        <w:r w:rsidRPr="00F321B4">
          <w:rPr>
            <w:rFonts w:ascii="Arial" w:eastAsia="Times New Roman" w:hAnsi="Arial" w:cs="Arial"/>
            <w:color w:val="0047B3"/>
            <w:sz w:val="21"/>
            <w:szCs w:val="21"/>
            <w:lang w:eastAsia="ru-RU"/>
          </w:rPr>
          <w:t>общеучебных</w:t>
        </w:r>
        <w:proofErr w:type="spellEnd"/>
        <w:r w:rsidRPr="00F321B4">
          <w:rPr>
            <w:rFonts w:ascii="Arial" w:eastAsia="Times New Roman" w:hAnsi="Arial" w:cs="Arial"/>
            <w:color w:val="0047B3"/>
            <w:sz w:val="21"/>
            <w:szCs w:val="21"/>
            <w:lang w:eastAsia="ru-RU"/>
          </w:rPr>
          <w:t xml:space="preserve"> умений</w:t>
        </w:r>
      </w:hyperlink>
      <w:r w:rsidRPr="00F321B4">
        <w:rPr>
          <w:rFonts w:ascii="Arial" w:eastAsia="Times New Roman" w:hAnsi="Arial" w:cs="Arial"/>
          <w:color w:val="222222"/>
          <w:sz w:val="21"/>
          <w:szCs w:val="21"/>
          <w:lang w:eastAsia="ru-RU"/>
        </w:rPr>
        <w:t>.</w:t>
      </w:r>
    </w:p>
    <w:p w:rsidR="00F321B4" w:rsidRPr="00F321B4" w:rsidRDefault="00F321B4" w:rsidP="00F321B4">
      <w:pPr>
        <w:spacing w:after="150" w:line="240" w:lineRule="auto"/>
        <w:rPr>
          <w:rFonts w:ascii="Arial" w:eastAsia="Times New Roman" w:hAnsi="Arial" w:cs="Arial"/>
          <w:color w:val="222222"/>
          <w:sz w:val="21"/>
          <w:szCs w:val="21"/>
          <w:lang w:eastAsia="ru-RU"/>
        </w:rPr>
      </w:pPr>
      <w:r w:rsidRPr="00F321B4">
        <w:rPr>
          <w:rFonts w:ascii="Arial" w:eastAsia="Times New Roman" w:hAnsi="Arial" w:cs="Arial"/>
          <w:color w:val="222222"/>
          <w:sz w:val="21"/>
          <w:szCs w:val="21"/>
          <w:lang w:eastAsia="ru-RU"/>
        </w:rPr>
        <w:t>В самоанализе можно указать не только конкретные УУД, но и уровни освоения каждого: понимание, узнавание, воспроизведение, творчество.</w:t>
      </w:r>
    </w:p>
    <w:p w:rsidR="00F321B4" w:rsidRPr="00F321B4" w:rsidRDefault="00F321B4" w:rsidP="00F321B4">
      <w:pPr>
        <w:shd w:val="clear" w:color="auto" w:fill="FCF3ED"/>
        <w:spacing w:line="240" w:lineRule="auto"/>
        <w:outlineLvl w:val="2"/>
        <w:rPr>
          <w:rFonts w:ascii="Times New Roman" w:eastAsia="Times New Roman" w:hAnsi="Times New Roman" w:cs="Times New Roman"/>
          <w:sz w:val="24"/>
          <w:szCs w:val="24"/>
          <w:lang w:eastAsia="ru-RU"/>
        </w:rPr>
      </w:pPr>
      <w:r w:rsidRPr="00F321B4">
        <w:rPr>
          <w:rFonts w:ascii="Arial" w:eastAsia="Times New Roman" w:hAnsi="Arial" w:cs="Arial"/>
          <w:color w:val="222222"/>
          <w:sz w:val="21"/>
          <w:szCs w:val="21"/>
          <w:lang w:eastAsia="ru-RU"/>
        </w:rPr>
        <w:br/>
      </w:r>
      <w:r w:rsidRPr="00F321B4">
        <w:rPr>
          <w:rFonts w:ascii="Arial" w:eastAsia="Times New Roman" w:hAnsi="Arial" w:cs="Arial"/>
          <w:b/>
          <w:bCs/>
          <w:caps/>
          <w:color w:val="DA5701"/>
          <w:spacing w:val="17"/>
          <w:sz w:val="21"/>
          <w:szCs w:val="21"/>
          <w:lang w:eastAsia="ru-RU"/>
        </w:rPr>
        <w:t>ПРИМЕР</w:t>
      </w:r>
    </w:p>
    <w:p w:rsidR="00F321B4" w:rsidRPr="00F321B4" w:rsidRDefault="00F321B4" w:rsidP="00F321B4">
      <w:pPr>
        <w:shd w:val="clear" w:color="auto" w:fill="FCF3ED"/>
        <w:spacing w:before="100" w:beforeAutospacing="1" w:after="180" w:line="420" w:lineRule="atLeast"/>
        <w:rPr>
          <w:rFonts w:ascii="Arial" w:eastAsia="Times New Roman" w:hAnsi="Arial" w:cs="Arial"/>
          <w:b/>
          <w:bCs/>
          <w:color w:val="752700"/>
          <w:sz w:val="27"/>
          <w:szCs w:val="27"/>
          <w:lang w:eastAsia="ru-RU"/>
        </w:rPr>
      </w:pPr>
      <w:r w:rsidRPr="00F321B4">
        <w:rPr>
          <w:rFonts w:ascii="Arial" w:eastAsia="Times New Roman" w:hAnsi="Arial" w:cs="Arial"/>
          <w:b/>
          <w:bCs/>
          <w:color w:val="752700"/>
          <w:sz w:val="27"/>
          <w:szCs w:val="27"/>
          <w:lang w:eastAsia="ru-RU"/>
        </w:rPr>
        <w:t>Пример желаемых результатов на уроке</w:t>
      </w:r>
    </w:p>
    <w:p w:rsidR="00F321B4" w:rsidRPr="00F321B4" w:rsidRDefault="00F321B4" w:rsidP="00F321B4">
      <w:pPr>
        <w:shd w:val="clear" w:color="auto" w:fill="FCF3ED"/>
        <w:spacing w:after="180" w:line="420" w:lineRule="atLeast"/>
        <w:rPr>
          <w:rFonts w:ascii="Arial" w:eastAsia="Times New Roman" w:hAnsi="Arial" w:cs="Arial"/>
          <w:color w:val="222222"/>
          <w:sz w:val="27"/>
          <w:szCs w:val="27"/>
          <w:lang w:eastAsia="ru-RU"/>
        </w:rPr>
      </w:pPr>
      <w:r w:rsidRPr="00F321B4">
        <w:rPr>
          <w:rFonts w:ascii="Arial" w:eastAsia="Times New Roman" w:hAnsi="Arial" w:cs="Arial"/>
          <w:color w:val="222222"/>
          <w:sz w:val="27"/>
          <w:szCs w:val="27"/>
          <w:lang w:eastAsia="ru-RU"/>
        </w:rPr>
        <w:t xml:space="preserve">На уроке окружающего мира в 1-м классе я указала, что </w:t>
      </w:r>
      <w:proofErr w:type="spellStart"/>
      <w:r w:rsidRPr="00F321B4">
        <w:rPr>
          <w:rFonts w:ascii="Arial" w:eastAsia="Times New Roman" w:hAnsi="Arial" w:cs="Arial"/>
          <w:color w:val="222222"/>
          <w:sz w:val="27"/>
          <w:szCs w:val="27"/>
          <w:lang w:eastAsia="ru-RU"/>
        </w:rPr>
        <w:t>метапредметные</w:t>
      </w:r>
      <w:proofErr w:type="spellEnd"/>
      <w:r w:rsidRPr="00F321B4">
        <w:rPr>
          <w:rFonts w:ascii="Arial" w:eastAsia="Times New Roman" w:hAnsi="Arial" w:cs="Arial"/>
          <w:color w:val="222222"/>
          <w:sz w:val="27"/>
          <w:szCs w:val="27"/>
          <w:lang w:eastAsia="ru-RU"/>
        </w:rPr>
        <w:t xml:space="preserve"> результаты урока – овладеть </w:t>
      </w:r>
      <w:proofErr w:type="spellStart"/>
      <w:r w:rsidRPr="00F321B4">
        <w:rPr>
          <w:rFonts w:ascii="Arial" w:eastAsia="Times New Roman" w:hAnsi="Arial" w:cs="Arial"/>
          <w:color w:val="222222"/>
          <w:sz w:val="27"/>
          <w:szCs w:val="27"/>
          <w:lang w:eastAsia="ru-RU"/>
        </w:rPr>
        <w:t>общеучебными</w:t>
      </w:r>
      <w:proofErr w:type="spellEnd"/>
      <w:r w:rsidRPr="00F321B4">
        <w:rPr>
          <w:rFonts w:ascii="Arial" w:eastAsia="Times New Roman" w:hAnsi="Arial" w:cs="Arial"/>
          <w:color w:val="222222"/>
          <w:sz w:val="27"/>
          <w:szCs w:val="27"/>
          <w:lang w:eastAsia="ru-RU"/>
        </w:rPr>
        <w:t xml:space="preserve"> умениями на уровне узнавания:</w:t>
      </w:r>
    </w:p>
    <w:p w:rsidR="00F321B4" w:rsidRPr="00F321B4" w:rsidRDefault="00F321B4" w:rsidP="00F321B4">
      <w:pPr>
        <w:shd w:val="clear" w:color="auto" w:fill="FCF3ED"/>
        <w:spacing w:after="180" w:line="420" w:lineRule="atLeast"/>
        <w:rPr>
          <w:rFonts w:ascii="Arial" w:eastAsia="Times New Roman" w:hAnsi="Arial" w:cs="Arial"/>
          <w:color w:val="222222"/>
          <w:sz w:val="27"/>
          <w:szCs w:val="27"/>
          <w:lang w:eastAsia="ru-RU"/>
        </w:rPr>
      </w:pPr>
      <w:r w:rsidRPr="00F321B4">
        <w:rPr>
          <w:rFonts w:ascii="Arial" w:eastAsia="Times New Roman" w:hAnsi="Arial" w:cs="Arial"/>
          <w:color w:val="222222"/>
          <w:sz w:val="27"/>
          <w:szCs w:val="27"/>
          <w:lang w:eastAsia="ru-RU"/>
        </w:rPr>
        <w:t>1.1. Понимать учебную задачу, предъявляемую для индивидуальной и коллективной деятельности.</w:t>
      </w:r>
    </w:p>
    <w:p w:rsidR="00F321B4" w:rsidRPr="00F321B4" w:rsidRDefault="00F321B4" w:rsidP="00F321B4">
      <w:pPr>
        <w:shd w:val="clear" w:color="auto" w:fill="FCF3ED"/>
        <w:spacing w:after="180" w:line="420" w:lineRule="atLeast"/>
        <w:rPr>
          <w:rFonts w:ascii="Arial" w:eastAsia="Times New Roman" w:hAnsi="Arial" w:cs="Arial"/>
          <w:color w:val="222222"/>
          <w:sz w:val="27"/>
          <w:szCs w:val="27"/>
          <w:lang w:eastAsia="ru-RU"/>
        </w:rPr>
      </w:pPr>
      <w:r w:rsidRPr="00F321B4">
        <w:rPr>
          <w:rFonts w:ascii="Arial" w:eastAsia="Times New Roman" w:hAnsi="Arial" w:cs="Arial"/>
          <w:color w:val="222222"/>
          <w:sz w:val="27"/>
          <w:szCs w:val="27"/>
          <w:lang w:eastAsia="ru-RU"/>
        </w:rPr>
        <w:t>1.3. Соблюдать последовательность действий по индивидуальному выполнению учебной задачи в отведенное время.</w:t>
      </w:r>
    </w:p>
    <w:p w:rsidR="00F321B4" w:rsidRPr="00F321B4" w:rsidRDefault="00F321B4" w:rsidP="00F321B4">
      <w:pPr>
        <w:shd w:val="clear" w:color="auto" w:fill="FCF3ED"/>
        <w:spacing w:after="180" w:line="420" w:lineRule="atLeast"/>
        <w:rPr>
          <w:rFonts w:ascii="Arial" w:eastAsia="Times New Roman" w:hAnsi="Arial" w:cs="Arial"/>
          <w:color w:val="222222"/>
          <w:sz w:val="27"/>
          <w:szCs w:val="27"/>
          <w:lang w:eastAsia="ru-RU"/>
        </w:rPr>
      </w:pPr>
      <w:r w:rsidRPr="00F321B4">
        <w:rPr>
          <w:rFonts w:ascii="Arial" w:eastAsia="Times New Roman" w:hAnsi="Arial" w:cs="Arial"/>
          <w:color w:val="222222"/>
          <w:sz w:val="27"/>
          <w:szCs w:val="27"/>
          <w:lang w:eastAsia="ru-RU"/>
        </w:rPr>
        <w:t>1.12. Оценивать свою учебную деятельность и деятельность одноклассников по заданному алгоритму.</w:t>
      </w:r>
    </w:p>
    <w:p w:rsidR="00F321B4" w:rsidRDefault="00F321B4" w:rsidP="00F321B4">
      <w:pPr>
        <w:shd w:val="clear" w:color="auto" w:fill="FCF3ED"/>
        <w:spacing w:line="420" w:lineRule="atLeast"/>
        <w:rPr>
          <w:rFonts w:ascii="Arial" w:eastAsia="Times New Roman" w:hAnsi="Arial" w:cs="Arial"/>
          <w:color w:val="222222"/>
          <w:sz w:val="27"/>
          <w:szCs w:val="27"/>
          <w:lang w:eastAsia="ru-RU"/>
        </w:rPr>
      </w:pPr>
      <w:r w:rsidRPr="00F321B4">
        <w:rPr>
          <w:rFonts w:ascii="Arial" w:eastAsia="Times New Roman" w:hAnsi="Arial" w:cs="Arial"/>
          <w:color w:val="222222"/>
          <w:sz w:val="27"/>
          <w:szCs w:val="27"/>
          <w:lang w:eastAsia="ru-RU"/>
        </w:rPr>
        <w:t xml:space="preserve">2.2.16. Взаимодействовать в различных организационных формах диалога и </w:t>
      </w:r>
      <w:proofErr w:type="spellStart"/>
      <w:r w:rsidRPr="00F321B4">
        <w:rPr>
          <w:rFonts w:ascii="Arial" w:eastAsia="Times New Roman" w:hAnsi="Arial" w:cs="Arial"/>
          <w:color w:val="222222"/>
          <w:sz w:val="27"/>
          <w:szCs w:val="27"/>
          <w:lang w:eastAsia="ru-RU"/>
        </w:rPr>
        <w:t>полилога</w:t>
      </w:r>
      <w:proofErr w:type="spellEnd"/>
      <w:r w:rsidRPr="00F321B4">
        <w:rPr>
          <w:rFonts w:ascii="Arial" w:eastAsia="Times New Roman" w:hAnsi="Arial" w:cs="Arial"/>
          <w:color w:val="222222"/>
          <w:sz w:val="27"/>
          <w:szCs w:val="27"/>
          <w:lang w:eastAsia="ru-RU"/>
        </w:rPr>
        <w:t>: планировать совместные действия, обсуждать процесс и результат деятельности, интервью, дискуссии и полемика.</w:t>
      </w:r>
    </w:p>
    <w:p w:rsidR="00F321B4" w:rsidRPr="00F321B4" w:rsidRDefault="00F321B4" w:rsidP="00F321B4">
      <w:pPr>
        <w:spacing w:line="420" w:lineRule="atLeast"/>
        <w:rPr>
          <w:rFonts w:ascii="Arial" w:eastAsia="Times New Roman" w:hAnsi="Arial" w:cs="Arial"/>
          <w:color w:val="222222"/>
          <w:sz w:val="27"/>
          <w:szCs w:val="27"/>
          <w:lang w:eastAsia="ru-RU"/>
        </w:rPr>
      </w:pPr>
      <w:r w:rsidRPr="00F321B4">
        <w:rPr>
          <w:rFonts w:ascii="Arial" w:eastAsia="Times New Roman" w:hAnsi="Arial" w:cs="Arial"/>
          <w:b/>
          <w:bCs/>
          <w:color w:val="252525"/>
          <w:spacing w:val="-1"/>
          <w:sz w:val="32"/>
          <w:szCs w:val="32"/>
          <w:lang w:eastAsia="ru-RU"/>
        </w:rPr>
        <w:t>Этап 4. Анализ эффективности замысла урока</w:t>
      </w:r>
    </w:p>
    <w:p w:rsidR="00F321B4" w:rsidRPr="00F321B4" w:rsidRDefault="00F321B4" w:rsidP="00F321B4">
      <w:pPr>
        <w:spacing w:after="150" w:line="240" w:lineRule="auto"/>
        <w:rPr>
          <w:rFonts w:ascii="Arial" w:eastAsia="Times New Roman" w:hAnsi="Arial" w:cs="Arial"/>
          <w:color w:val="222222"/>
          <w:sz w:val="21"/>
          <w:szCs w:val="21"/>
          <w:lang w:eastAsia="ru-RU"/>
        </w:rPr>
      </w:pPr>
      <w:r w:rsidRPr="00F321B4">
        <w:rPr>
          <w:rFonts w:ascii="Arial" w:eastAsia="Times New Roman" w:hAnsi="Arial" w:cs="Arial"/>
          <w:color w:val="222222"/>
          <w:sz w:val="21"/>
          <w:szCs w:val="21"/>
          <w:lang w:eastAsia="ru-RU"/>
        </w:rPr>
        <w:t>В этой части самоанализа учитель рассказывает, какие и почему выбрал педагогические технологии, приемы и методы для урока.</w:t>
      </w:r>
    </w:p>
    <w:p w:rsidR="00F321B4" w:rsidRPr="00F321B4" w:rsidRDefault="00F321B4" w:rsidP="00F321B4">
      <w:pPr>
        <w:shd w:val="clear" w:color="auto" w:fill="FCF3ED"/>
        <w:spacing w:after="0" w:line="240" w:lineRule="auto"/>
        <w:outlineLvl w:val="2"/>
        <w:rPr>
          <w:rFonts w:ascii="Arial" w:eastAsia="Times New Roman" w:hAnsi="Arial" w:cs="Arial"/>
          <w:b/>
          <w:bCs/>
          <w:caps/>
          <w:color w:val="DA5701"/>
          <w:spacing w:val="17"/>
          <w:sz w:val="21"/>
          <w:szCs w:val="21"/>
          <w:lang w:eastAsia="ru-RU"/>
        </w:rPr>
      </w:pPr>
      <w:r w:rsidRPr="00F321B4">
        <w:rPr>
          <w:rFonts w:ascii="Arial" w:eastAsia="Times New Roman" w:hAnsi="Arial" w:cs="Arial"/>
          <w:b/>
          <w:bCs/>
          <w:caps/>
          <w:color w:val="DA5701"/>
          <w:spacing w:val="17"/>
          <w:sz w:val="21"/>
          <w:szCs w:val="21"/>
          <w:lang w:eastAsia="ru-RU"/>
        </w:rPr>
        <w:t>ПРИМЕР</w:t>
      </w:r>
    </w:p>
    <w:p w:rsidR="00F321B4" w:rsidRPr="00F321B4" w:rsidRDefault="00F321B4" w:rsidP="00F321B4">
      <w:pPr>
        <w:shd w:val="clear" w:color="auto" w:fill="FCF3ED"/>
        <w:spacing w:before="100" w:beforeAutospacing="1" w:after="180" w:line="420" w:lineRule="atLeast"/>
        <w:rPr>
          <w:rFonts w:ascii="Arial" w:eastAsia="Times New Roman" w:hAnsi="Arial" w:cs="Arial"/>
          <w:b/>
          <w:bCs/>
          <w:color w:val="752700"/>
          <w:sz w:val="27"/>
          <w:szCs w:val="27"/>
          <w:lang w:eastAsia="ru-RU"/>
        </w:rPr>
      </w:pPr>
      <w:r w:rsidRPr="00F321B4">
        <w:rPr>
          <w:rFonts w:ascii="Arial" w:eastAsia="Times New Roman" w:hAnsi="Arial" w:cs="Arial"/>
          <w:b/>
          <w:bCs/>
          <w:color w:val="752700"/>
          <w:sz w:val="27"/>
          <w:szCs w:val="27"/>
          <w:lang w:eastAsia="ru-RU"/>
        </w:rPr>
        <w:t>Пример использования педагогического приема на уроке</w:t>
      </w:r>
    </w:p>
    <w:p w:rsidR="00F321B4" w:rsidRPr="00F321B4" w:rsidRDefault="00F321B4" w:rsidP="00F321B4">
      <w:pPr>
        <w:shd w:val="clear" w:color="auto" w:fill="FCF3ED"/>
        <w:spacing w:line="420" w:lineRule="atLeast"/>
        <w:rPr>
          <w:rFonts w:ascii="Arial" w:eastAsia="Times New Roman" w:hAnsi="Arial" w:cs="Arial"/>
          <w:color w:val="222222"/>
          <w:sz w:val="27"/>
          <w:szCs w:val="27"/>
          <w:lang w:eastAsia="ru-RU"/>
        </w:rPr>
      </w:pPr>
      <w:r w:rsidRPr="00F321B4">
        <w:rPr>
          <w:rFonts w:ascii="Arial" w:eastAsia="Times New Roman" w:hAnsi="Arial" w:cs="Arial"/>
          <w:color w:val="222222"/>
          <w:sz w:val="27"/>
          <w:szCs w:val="27"/>
          <w:lang w:eastAsia="ru-RU"/>
        </w:rPr>
        <w:t xml:space="preserve">Для мотивации к учебной деятельности я использовала прием отсроченной отгадки, чтобы заинтересовать детей, активизировать их мыслительную деятельность. Учитель должен обязательно вернуться к загадке в конце урока, </w:t>
      </w:r>
      <w:r w:rsidRPr="00F321B4">
        <w:rPr>
          <w:rFonts w:ascii="Arial" w:eastAsia="Times New Roman" w:hAnsi="Arial" w:cs="Arial"/>
          <w:color w:val="222222"/>
          <w:sz w:val="27"/>
          <w:szCs w:val="27"/>
          <w:lang w:eastAsia="ru-RU"/>
        </w:rPr>
        <w:lastRenderedPageBreak/>
        <w:t>чтобы ученики смогли ответить, почему они не смогли отгадать ее в начале урока.</w:t>
      </w:r>
    </w:p>
    <w:p w:rsidR="00F321B4" w:rsidRPr="00F321B4" w:rsidRDefault="00F321B4" w:rsidP="00F321B4">
      <w:pPr>
        <w:spacing w:after="150" w:line="240" w:lineRule="auto"/>
        <w:rPr>
          <w:rFonts w:ascii="Arial" w:eastAsia="Times New Roman" w:hAnsi="Arial" w:cs="Arial"/>
          <w:color w:val="222222"/>
          <w:sz w:val="21"/>
          <w:szCs w:val="21"/>
          <w:lang w:eastAsia="ru-RU"/>
        </w:rPr>
      </w:pPr>
      <w:r w:rsidRPr="00F321B4">
        <w:rPr>
          <w:rFonts w:ascii="Arial" w:eastAsia="Times New Roman" w:hAnsi="Arial" w:cs="Arial"/>
          <w:color w:val="222222"/>
          <w:sz w:val="21"/>
          <w:szCs w:val="21"/>
          <w:lang w:eastAsia="ru-RU"/>
        </w:rPr>
        <w:t xml:space="preserve">Чтобы дети корректно выполняли конкретные действия на уроке, учитель описывает в </w:t>
      </w:r>
      <w:proofErr w:type="spellStart"/>
      <w:r w:rsidRPr="00F321B4">
        <w:rPr>
          <w:rFonts w:ascii="Arial" w:eastAsia="Times New Roman" w:hAnsi="Arial" w:cs="Arial"/>
          <w:color w:val="222222"/>
          <w:sz w:val="21"/>
          <w:szCs w:val="21"/>
          <w:lang w:eastAsia="ru-RU"/>
        </w:rPr>
        <w:t>метапредметной</w:t>
      </w:r>
      <w:proofErr w:type="spellEnd"/>
      <w:r w:rsidRPr="00F321B4">
        <w:rPr>
          <w:rFonts w:ascii="Arial" w:eastAsia="Times New Roman" w:hAnsi="Arial" w:cs="Arial"/>
          <w:color w:val="222222"/>
          <w:sz w:val="21"/>
          <w:szCs w:val="21"/>
          <w:lang w:eastAsia="ru-RU"/>
        </w:rPr>
        <w:t xml:space="preserve"> карте урока ориентировочную основу действий. Он разрабатывает алгоритм, который поможет выполнить задания, инструкцию, план или памятку, чтобы ученики смогли выполнить работу.</w:t>
      </w:r>
    </w:p>
    <w:p w:rsidR="00F321B4" w:rsidRPr="00F321B4" w:rsidRDefault="00F321B4" w:rsidP="00F321B4">
      <w:pPr>
        <w:shd w:val="clear" w:color="auto" w:fill="FCF3ED"/>
        <w:spacing w:after="0" w:line="240" w:lineRule="auto"/>
        <w:outlineLvl w:val="2"/>
        <w:rPr>
          <w:rFonts w:ascii="Arial" w:eastAsia="Times New Roman" w:hAnsi="Arial" w:cs="Arial"/>
          <w:b/>
          <w:bCs/>
          <w:caps/>
          <w:color w:val="DA5701"/>
          <w:spacing w:val="17"/>
          <w:sz w:val="21"/>
          <w:szCs w:val="21"/>
          <w:lang w:eastAsia="ru-RU"/>
        </w:rPr>
      </w:pPr>
      <w:r w:rsidRPr="00F321B4">
        <w:rPr>
          <w:rFonts w:ascii="Arial" w:eastAsia="Times New Roman" w:hAnsi="Arial" w:cs="Arial"/>
          <w:b/>
          <w:bCs/>
          <w:caps/>
          <w:color w:val="DA5701"/>
          <w:spacing w:val="17"/>
          <w:sz w:val="21"/>
          <w:szCs w:val="21"/>
          <w:lang w:eastAsia="ru-RU"/>
        </w:rPr>
        <w:t>ПРИМЕР</w:t>
      </w:r>
    </w:p>
    <w:p w:rsidR="00F321B4" w:rsidRPr="00F321B4" w:rsidRDefault="00F321B4" w:rsidP="00F321B4">
      <w:pPr>
        <w:shd w:val="clear" w:color="auto" w:fill="FCF3ED"/>
        <w:spacing w:before="100" w:beforeAutospacing="1" w:after="180" w:line="420" w:lineRule="atLeast"/>
        <w:rPr>
          <w:rFonts w:ascii="Arial" w:eastAsia="Times New Roman" w:hAnsi="Arial" w:cs="Arial"/>
          <w:b/>
          <w:bCs/>
          <w:color w:val="752700"/>
          <w:sz w:val="27"/>
          <w:szCs w:val="27"/>
          <w:lang w:eastAsia="ru-RU"/>
        </w:rPr>
      </w:pPr>
      <w:r w:rsidRPr="00F321B4">
        <w:rPr>
          <w:rFonts w:ascii="Arial" w:eastAsia="Times New Roman" w:hAnsi="Arial" w:cs="Arial"/>
          <w:b/>
          <w:bCs/>
          <w:color w:val="752700"/>
          <w:sz w:val="27"/>
          <w:szCs w:val="27"/>
          <w:lang w:eastAsia="ru-RU"/>
        </w:rPr>
        <w:t>Пример ориентировочной основы действий</w:t>
      </w:r>
    </w:p>
    <w:p w:rsidR="00F321B4" w:rsidRDefault="00F321B4" w:rsidP="00F321B4">
      <w:pPr>
        <w:shd w:val="clear" w:color="auto" w:fill="FCF3ED"/>
        <w:spacing w:line="420" w:lineRule="atLeast"/>
        <w:rPr>
          <w:rFonts w:ascii="Arial" w:eastAsia="Times New Roman" w:hAnsi="Arial" w:cs="Arial"/>
          <w:color w:val="222222"/>
          <w:sz w:val="27"/>
          <w:szCs w:val="27"/>
          <w:lang w:eastAsia="ru-RU"/>
        </w:rPr>
      </w:pPr>
      <w:r w:rsidRPr="00F321B4">
        <w:rPr>
          <w:rFonts w:ascii="Arial" w:eastAsia="Times New Roman" w:hAnsi="Arial" w:cs="Arial"/>
          <w:color w:val="222222"/>
          <w:sz w:val="27"/>
          <w:szCs w:val="27"/>
          <w:lang w:eastAsia="ru-RU"/>
        </w:rPr>
        <w:t xml:space="preserve">В </w:t>
      </w:r>
      <w:proofErr w:type="spellStart"/>
      <w:r w:rsidRPr="00F321B4">
        <w:rPr>
          <w:rFonts w:ascii="Arial" w:eastAsia="Times New Roman" w:hAnsi="Arial" w:cs="Arial"/>
          <w:color w:val="222222"/>
          <w:sz w:val="27"/>
          <w:szCs w:val="27"/>
          <w:lang w:eastAsia="ru-RU"/>
        </w:rPr>
        <w:t>метапредметной</w:t>
      </w:r>
      <w:proofErr w:type="spellEnd"/>
      <w:r w:rsidRPr="00F321B4">
        <w:rPr>
          <w:rFonts w:ascii="Arial" w:eastAsia="Times New Roman" w:hAnsi="Arial" w:cs="Arial"/>
          <w:color w:val="222222"/>
          <w:sz w:val="27"/>
          <w:szCs w:val="27"/>
          <w:lang w:eastAsia="ru-RU"/>
        </w:rPr>
        <w:t xml:space="preserve"> карте урока по теме «Какая бывает вода?» я указала, а потом продублировала в самом конспекте правила работы в группе.</w:t>
      </w:r>
    </w:p>
    <w:p w:rsidR="00F321B4" w:rsidRPr="00F321B4" w:rsidRDefault="00F321B4" w:rsidP="00F321B4">
      <w:pPr>
        <w:spacing w:line="420" w:lineRule="atLeast"/>
        <w:rPr>
          <w:rFonts w:ascii="Arial" w:eastAsia="Times New Roman" w:hAnsi="Arial" w:cs="Arial"/>
          <w:color w:val="222222"/>
          <w:sz w:val="27"/>
          <w:szCs w:val="27"/>
          <w:lang w:eastAsia="ru-RU"/>
        </w:rPr>
      </w:pPr>
      <w:r w:rsidRPr="00F321B4">
        <w:rPr>
          <w:rFonts w:ascii="Arial" w:eastAsia="Times New Roman" w:hAnsi="Arial" w:cs="Arial"/>
          <w:b/>
          <w:bCs/>
          <w:color w:val="252525"/>
          <w:spacing w:val="-1"/>
          <w:sz w:val="32"/>
          <w:szCs w:val="32"/>
          <w:lang w:eastAsia="ru-RU"/>
        </w:rPr>
        <w:t>Этап 5. Структура урока</w:t>
      </w:r>
    </w:p>
    <w:p w:rsidR="00F321B4" w:rsidRPr="00F321B4" w:rsidRDefault="00F321B4" w:rsidP="00F321B4">
      <w:pPr>
        <w:spacing w:after="150" w:line="240" w:lineRule="auto"/>
        <w:rPr>
          <w:rFonts w:ascii="Arial" w:eastAsia="Times New Roman" w:hAnsi="Arial" w:cs="Arial"/>
          <w:color w:val="222222"/>
          <w:sz w:val="21"/>
          <w:szCs w:val="21"/>
          <w:lang w:eastAsia="ru-RU"/>
        </w:rPr>
      </w:pPr>
      <w:r w:rsidRPr="00F321B4">
        <w:rPr>
          <w:rFonts w:ascii="Arial" w:eastAsia="Times New Roman" w:hAnsi="Arial" w:cs="Arial"/>
          <w:color w:val="222222"/>
          <w:sz w:val="21"/>
          <w:szCs w:val="21"/>
          <w:lang w:eastAsia="ru-RU"/>
        </w:rPr>
        <w:t>На этом этапе самоанализа учитель анализирует структуру своего урока. Начать нужно с мотивации детей к учебной деятельности. Педагог называет условия, которые создал в начале урока для того, чтобы заинтересовать учеников решать учебные задачи. Например, на уроке по новой теме можно использовать этап выявления затруднений. Учитель предлагает детям ответить на вопрос, который основан на неизученном материале, и помогает сформулировать, почему они не могут ответить на него. Прием позволит школьникам определить цель и задачи урока. На этапе освоения предметного содержания урока учитель рассказывает, как ученики выполнили план и справились с затруднениями.</w:t>
      </w:r>
    </w:p>
    <w:p w:rsidR="00F321B4" w:rsidRPr="00F321B4" w:rsidRDefault="00F321B4" w:rsidP="00F321B4">
      <w:pPr>
        <w:spacing w:after="150" w:line="240" w:lineRule="auto"/>
        <w:rPr>
          <w:rFonts w:ascii="Arial" w:eastAsia="Times New Roman" w:hAnsi="Arial" w:cs="Arial"/>
          <w:color w:val="222222"/>
          <w:sz w:val="21"/>
          <w:szCs w:val="21"/>
          <w:lang w:eastAsia="ru-RU"/>
        </w:rPr>
      </w:pPr>
      <w:r w:rsidRPr="00F321B4">
        <w:rPr>
          <w:rFonts w:ascii="Arial" w:eastAsia="Times New Roman" w:hAnsi="Arial" w:cs="Arial"/>
          <w:color w:val="222222"/>
          <w:sz w:val="21"/>
          <w:szCs w:val="21"/>
          <w:lang w:eastAsia="ru-RU"/>
        </w:rPr>
        <w:t>Далее в самоанализе учитель должен объяснить, что делал в разные учебно-воспитательные моменты урока. Педагог рассказывает о положительных и отрицательных результатах урока. Он называет методы обучения и формы организации образовательной деятельности учеников, которые помогли или помешали школьникам освоить предметное содержание и освоить новые виды деятельности.</w:t>
      </w:r>
    </w:p>
    <w:p w:rsidR="00F321B4" w:rsidRPr="00F321B4" w:rsidRDefault="00F321B4" w:rsidP="00F321B4">
      <w:pPr>
        <w:spacing w:after="150" w:line="240" w:lineRule="auto"/>
        <w:rPr>
          <w:rFonts w:ascii="Arial" w:eastAsia="Times New Roman" w:hAnsi="Arial" w:cs="Arial"/>
          <w:color w:val="222222"/>
          <w:sz w:val="21"/>
          <w:szCs w:val="21"/>
          <w:lang w:eastAsia="ru-RU"/>
        </w:rPr>
      </w:pPr>
      <w:r w:rsidRPr="00F321B4">
        <w:rPr>
          <w:rFonts w:ascii="Arial" w:eastAsia="Times New Roman" w:hAnsi="Arial" w:cs="Arial"/>
          <w:color w:val="222222"/>
          <w:sz w:val="21"/>
          <w:szCs w:val="21"/>
          <w:lang w:eastAsia="ru-RU"/>
        </w:rPr>
        <w:t>Учитель доказывает фактами из урока, что выбрал оптимальные методы обучения для всех этапов урока.</w:t>
      </w:r>
    </w:p>
    <w:p w:rsidR="00F321B4" w:rsidRPr="00F321B4" w:rsidRDefault="00F321B4" w:rsidP="00F321B4">
      <w:pPr>
        <w:shd w:val="clear" w:color="auto" w:fill="FCF3ED"/>
        <w:spacing w:after="0" w:line="240" w:lineRule="auto"/>
        <w:outlineLvl w:val="2"/>
        <w:rPr>
          <w:rFonts w:ascii="Arial" w:eastAsia="Times New Roman" w:hAnsi="Arial" w:cs="Arial"/>
          <w:b/>
          <w:bCs/>
          <w:caps/>
          <w:color w:val="DA5701"/>
          <w:spacing w:val="17"/>
          <w:sz w:val="21"/>
          <w:szCs w:val="21"/>
          <w:lang w:eastAsia="ru-RU"/>
        </w:rPr>
      </w:pPr>
      <w:r w:rsidRPr="00F321B4">
        <w:rPr>
          <w:rFonts w:ascii="Arial" w:eastAsia="Times New Roman" w:hAnsi="Arial" w:cs="Arial"/>
          <w:b/>
          <w:bCs/>
          <w:caps/>
          <w:color w:val="DA5701"/>
          <w:spacing w:val="17"/>
          <w:sz w:val="21"/>
          <w:szCs w:val="21"/>
          <w:lang w:eastAsia="ru-RU"/>
        </w:rPr>
        <w:t>ПРИМЕР</w:t>
      </w:r>
    </w:p>
    <w:p w:rsidR="00F321B4" w:rsidRPr="00F321B4" w:rsidRDefault="00F321B4" w:rsidP="00F321B4">
      <w:pPr>
        <w:shd w:val="clear" w:color="auto" w:fill="FCF3ED"/>
        <w:spacing w:before="100" w:beforeAutospacing="1" w:after="180" w:line="420" w:lineRule="atLeast"/>
        <w:rPr>
          <w:rFonts w:ascii="Arial" w:eastAsia="Times New Roman" w:hAnsi="Arial" w:cs="Arial"/>
          <w:b/>
          <w:bCs/>
          <w:color w:val="752700"/>
          <w:sz w:val="27"/>
          <w:szCs w:val="27"/>
          <w:lang w:eastAsia="ru-RU"/>
        </w:rPr>
      </w:pPr>
      <w:r w:rsidRPr="00F321B4">
        <w:rPr>
          <w:rFonts w:ascii="Arial" w:eastAsia="Times New Roman" w:hAnsi="Arial" w:cs="Arial"/>
          <w:b/>
          <w:bCs/>
          <w:color w:val="752700"/>
          <w:sz w:val="27"/>
          <w:szCs w:val="27"/>
          <w:lang w:eastAsia="ru-RU"/>
        </w:rPr>
        <w:t>Пример анализа этапа урока</w:t>
      </w:r>
    </w:p>
    <w:p w:rsidR="00F321B4" w:rsidRDefault="00F321B4" w:rsidP="00F321B4">
      <w:pPr>
        <w:shd w:val="clear" w:color="auto" w:fill="FCF3ED"/>
        <w:spacing w:line="420" w:lineRule="atLeast"/>
        <w:rPr>
          <w:rFonts w:ascii="Arial" w:eastAsia="Times New Roman" w:hAnsi="Arial" w:cs="Arial"/>
          <w:color w:val="222222"/>
          <w:sz w:val="27"/>
          <w:szCs w:val="27"/>
          <w:lang w:eastAsia="ru-RU"/>
        </w:rPr>
      </w:pPr>
      <w:r w:rsidRPr="00F321B4">
        <w:rPr>
          <w:rFonts w:ascii="Arial" w:eastAsia="Times New Roman" w:hAnsi="Arial" w:cs="Arial"/>
          <w:color w:val="222222"/>
          <w:sz w:val="27"/>
          <w:szCs w:val="27"/>
          <w:lang w:eastAsia="ru-RU"/>
        </w:rPr>
        <w:t>На уроке окружающего мира, чтобы дети определили тему, я предложила прослушать аудиозапись со звуками воды.</w:t>
      </w:r>
    </w:p>
    <w:p w:rsidR="00F321B4" w:rsidRPr="00F321B4" w:rsidRDefault="00F321B4" w:rsidP="00F321B4">
      <w:pPr>
        <w:spacing w:line="420" w:lineRule="atLeast"/>
        <w:rPr>
          <w:rFonts w:ascii="Arial" w:eastAsia="Times New Roman" w:hAnsi="Arial" w:cs="Arial"/>
          <w:color w:val="222222"/>
          <w:sz w:val="27"/>
          <w:szCs w:val="27"/>
          <w:lang w:eastAsia="ru-RU"/>
        </w:rPr>
      </w:pPr>
      <w:r w:rsidRPr="00F321B4">
        <w:rPr>
          <w:rFonts w:ascii="Arial" w:eastAsia="Times New Roman" w:hAnsi="Arial" w:cs="Arial"/>
          <w:b/>
          <w:bCs/>
          <w:color w:val="252525"/>
          <w:spacing w:val="-1"/>
          <w:sz w:val="32"/>
          <w:szCs w:val="32"/>
          <w:lang w:eastAsia="ru-RU"/>
        </w:rPr>
        <w:t>Этап 6. Образовательные результаты учеников на уроке</w:t>
      </w:r>
    </w:p>
    <w:p w:rsidR="00F321B4" w:rsidRPr="00F321B4" w:rsidRDefault="00F321B4" w:rsidP="00F321B4">
      <w:pPr>
        <w:spacing w:after="150" w:line="240" w:lineRule="auto"/>
        <w:rPr>
          <w:rFonts w:ascii="Arial" w:eastAsia="Times New Roman" w:hAnsi="Arial" w:cs="Arial"/>
          <w:color w:val="222222"/>
          <w:sz w:val="21"/>
          <w:szCs w:val="21"/>
          <w:lang w:eastAsia="ru-RU"/>
        </w:rPr>
      </w:pPr>
      <w:r w:rsidRPr="00F321B4">
        <w:rPr>
          <w:rFonts w:ascii="Arial" w:eastAsia="Times New Roman" w:hAnsi="Arial" w:cs="Arial"/>
          <w:color w:val="222222"/>
          <w:sz w:val="21"/>
          <w:szCs w:val="21"/>
          <w:lang w:eastAsia="ru-RU"/>
        </w:rPr>
        <w:t>Учитель рассказывает, каких результатов достигли ученики на уроке. Педагог объясняет, как конкретная часть урока повлияла на результат.</w:t>
      </w:r>
    </w:p>
    <w:p w:rsidR="00F321B4" w:rsidRPr="00F321B4" w:rsidRDefault="00F321B4" w:rsidP="00F321B4">
      <w:pPr>
        <w:spacing w:after="150" w:line="240" w:lineRule="auto"/>
        <w:rPr>
          <w:rFonts w:ascii="Arial" w:eastAsia="Times New Roman" w:hAnsi="Arial" w:cs="Arial"/>
          <w:color w:val="222222"/>
          <w:sz w:val="21"/>
          <w:szCs w:val="21"/>
          <w:lang w:eastAsia="ru-RU"/>
        </w:rPr>
      </w:pPr>
      <w:r w:rsidRPr="00F321B4">
        <w:rPr>
          <w:rFonts w:ascii="Arial" w:eastAsia="Times New Roman" w:hAnsi="Arial" w:cs="Arial"/>
          <w:b/>
          <w:bCs/>
          <w:color w:val="222222"/>
          <w:sz w:val="21"/>
          <w:szCs w:val="21"/>
          <w:lang w:eastAsia="ru-RU"/>
        </w:rPr>
        <w:t>Предметные результаты.</w:t>
      </w:r>
      <w:r w:rsidRPr="00F321B4">
        <w:rPr>
          <w:rFonts w:ascii="Arial" w:eastAsia="Times New Roman" w:hAnsi="Arial" w:cs="Arial"/>
          <w:color w:val="222222"/>
          <w:sz w:val="21"/>
          <w:szCs w:val="21"/>
          <w:lang w:eastAsia="ru-RU"/>
        </w:rPr>
        <w:t> Учитель показывает в самоанализе, что у него есть система объективной оценки образовательных результатов ученика, и она не противоречит внутренней системе оценки качества образования в школе. Педагог перечисляет, какие его действия на уроке помогли ученикам достичь результатов «ученик научится» и «ученик получит возможность научиться». Объясняет, почему именно такое количество учеников работало с заданиями блока «ученик получит возможность научиться». Перечисляет, какие еще ученики смогли бы достичь уровня «ученик получит возможность научиться» и как планирует работать с ними. Объясняет, какие трудности он помог преодолеть детям во время работы с заданиями уровня «ученик научится», поясняет их причину.</w:t>
      </w:r>
    </w:p>
    <w:p w:rsidR="00F321B4" w:rsidRPr="00F321B4" w:rsidRDefault="00F321B4" w:rsidP="00F321B4">
      <w:pPr>
        <w:spacing w:after="150" w:line="240" w:lineRule="auto"/>
        <w:rPr>
          <w:rFonts w:ascii="Arial" w:eastAsia="Times New Roman" w:hAnsi="Arial" w:cs="Arial"/>
          <w:color w:val="222222"/>
          <w:sz w:val="21"/>
          <w:szCs w:val="21"/>
          <w:lang w:eastAsia="ru-RU"/>
        </w:rPr>
      </w:pPr>
      <w:proofErr w:type="spellStart"/>
      <w:r w:rsidRPr="00F321B4">
        <w:rPr>
          <w:rFonts w:ascii="Arial" w:eastAsia="Times New Roman" w:hAnsi="Arial" w:cs="Arial"/>
          <w:b/>
          <w:bCs/>
          <w:color w:val="222222"/>
          <w:sz w:val="21"/>
          <w:szCs w:val="21"/>
          <w:lang w:eastAsia="ru-RU"/>
        </w:rPr>
        <w:lastRenderedPageBreak/>
        <w:t>Метапредметные</w:t>
      </w:r>
      <w:proofErr w:type="spellEnd"/>
      <w:r w:rsidRPr="00F321B4">
        <w:rPr>
          <w:rFonts w:ascii="Arial" w:eastAsia="Times New Roman" w:hAnsi="Arial" w:cs="Arial"/>
          <w:b/>
          <w:bCs/>
          <w:color w:val="222222"/>
          <w:sz w:val="21"/>
          <w:szCs w:val="21"/>
          <w:lang w:eastAsia="ru-RU"/>
        </w:rPr>
        <w:t xml:space="preserve"> результаты.</w:t>
      </w:r>
      <w:r w:rsidRPr="00F321B4">
        <w:rPr>
          <w:rFonts w:ascii="Arial" w:eastAsia="Times New Roman" w:hAnsi="Arial" w:cs="Arial"/>
          <w:color w:val="222222"/>
          <w:sz w:val="21"/>
          <w:szCs w:val="21"/>
          <w:lang w:eastAsia="ru-RU"/>
        </w:rPr>
        <w:t> Учитель рассказывает, когда анализирует урок, каких результатов достигли ученики и как он помог им достичь этого уровня результатов.</w:t>
      </w:r>
    </w:p>
    <w:p w:rsidR="00F321B4" w:rsidRPr="00F321B4" w:rsidRDefault="00F321B4" w:rsidP="00F321B4">
      <w:pPr>
        <w:pStyle w:val="3"/>
        <w:shd w:val="clear" w:color="auto" w:fill="FCF3ED"/>
        <w:spacing w:before="0"/>
        <w:rPr>
          <w:rFonts w:ascii="Arial" w:eastAsia="Times New Roman" w:hAnsi="Arial" w:cs="Arial"/>
          <w:b/>
          <w:bCs/>
          <w:caps/>
          <w:color w:val="DA5701"/>
          <w:spacing w:val="17"/>
          <w:sz w:val="21"/>
          <w:szCs w:val="21"/>
          <w:lang w:eastAsia="ru-RU"/>
        </w:rPr>
      </w:pPr>
      <w:r w:rsidRPr="00F321B4">
        <w:rPr>
          <w:rFonts w:ascii="Arial" w:eastAsia="Times New Roman" w:hAnsi="Arial" w:cs="Arial"/>
          <w:color w:val="222222"/>
          <w:sz w:val="21"/>
          <w:szCs w:val="21"/>
          <w:lang w:eastAsia="ru-RU"/>
        </w:rPr>
        <w:br/>
      </w:r>
      <w:r w:rsidRPr="00F321B4">
        <w:rPr>
          <w:rFonts w:ascii="Arial" w:eastAsia="Times New Roman" w:hAnsi="Arial" w:cs="Arial"/>
          <w:b/>
          <w:bCs/>
          <w:caps/>
          <w:color w:val="DA5701"/>
          <w:spacing w:val="17"/>
          <w:sz w:val="21"/>
          <w:szCs w:val="21"/>
          <w:lang w:eastAsia="ru-RU"/>
        </w:rPr>
        <w:t>ПРИМЕР</w:t>
      </w:r>
    </w:p>
    <w:p w:rsidR="00F321B4" w:rsidRPr="00F321B4" w:rsidRDefault="00F321B4" w:rsidP="00F321B4">
      <w:pPr>
        <w:shd w:val="clear" w:color="auto" w:fill="FCF3ED"/>
        <w:spacing w:before="100" w:beforeAutospacing="1" w:after="180" w:line="420" w:lineRule="atLeast"/>
        <w:rPr>
          <w:rFonts w:ascii="Arial" w:eastAsia="Times New Roman" w:hAnsi="Arial" w:cs="Arial"/>
          <w:b/>
          <w:bCs/>
          <w:color w:val="752700"/>
          <w:sz w:val="27"/>
          <w:szCs w:val="27"/>
          <w:lang w:eastAsia="ru-RU"/>
        </w:rPr>
      </w:pPr>
      <w:r w:rsidRPr="00F321B4">
        <w:rPr>
          <w:rFonts w:ascii="Arial" w:eastAsia="Times New Roman" w:hAnsi="Arial" w:cs="Arial"/>
          <w:b/>
          <w:bCs/>
          <w:color w:val="752700"/>
          <w:sz w:val="27"/>
          <w:szCs w:val="27"/>
          <w:lang w:eastAsia="ru-RU"/>
        </w:rPr>
        <w:t>Пример достигнутых метапредметных результатов</w:t>
      </w:r>
    </w:p>
    <w:p w:rsidR="00F321B4" w:rsidRPr="00F321B4" w:rsidRDefault="00F321B4" w:rsidP="00F321B4">
      <w:pPr>
        <w:shd w:val="clear" w:color="auto" w:fill="FCF3ED"/>
        <w:spacing w:line="420" w:lineRule="atLeast"/>
        <w:rPr>
          <w:rFonts w:ascii="Arial" w:eastAsia="Times New Roman" w:hAnsi="Arial" w:cs="Arial"/>
          <w:color w:val="222222"/>
          <w:sz w:val="27"/>
          <w:szCs w:val="27"/>
          <w:lang w:eastAsia="ru-RU"/>
        </w:rPr>
      </w:pPr>
      <w:r w:rsidRPr="00F321B4">
        <w:rPr>
          <w:rFonts w:ascii="Arial" w:eastAsia="Times New Roman" w:hAnsi="Arial" w:cs="Arial"/>
          <w:color w:val="222222"/>
          <w:sz w:val="27"/>
          <w:szCs w:val="27"/>
          <w:lang w:eastAsia="ru-RU"/>
        </w:rPr>
        <w:t>На уроке по теме «Какая бывает вода?» я организовала работу в группах, чтобы изучить новый материал. Групповая работа помогла слабоуспевающим ученикам понять новый материал.</w:t>
      </w:r>
    </w:p>
    <w:p w:rsidR="00F321B4" w:rsidRPr="00F321B4" w:rsidRDefault="00F321B4" w:rsidP="00F321B4">
      <w:pPr>
        <w:spacing w:after="150" w:line="240" w:lineRule="auto"/>
        <w:rPr>
          <w:rFonts w:ascii="Arial" w:eastAsia="Times New Roman" w:hAnsi="Arial" w:cs="Arial"/>
          <w:color w:val="222222"/>
          <w:sz w:val="21"/>
          <w:szCs w:val="21"/>
          <w:lang w:eastAsia="ru-RU"/>
        </w:rPr>
      </w:pPr>
      <w:r w:rsidRPr="00F321B4">
        <w:rPr>
          <w:rFonts w:ascii="Arial" w:eastAsia="Times New Roman" w:hAnsi="Arial" w:cs="Arial"/>
          <w:b/>
          <w:bCs/>
          <w:color w:val="222222"/>
          <w:sz w:val="21"/>
          <w:szCs w:val="21"/>
          <w:lang w:eastAsia="ru-RU"/>
        </w:rPr>
        <w:t>Личностные результаты и воспитательная сторона урока.</w:t>
      </w:r>
      <w:r w:rsidRPr="00F321B4">
        <w:rPr>
          <w:rFonts w:ascii="Arial" w:eastAsia="Times New Roman" w:hAnsi="Arial" w:cs="Arial"/>
          <w:color w:val="222222"/>
          <w:sz w:val="21"/>
          <w:szCs w:val="21"/>
          <w:lang w:eastAsia="ru-RU"/>
        </w:rPr>
        <w:t> Педагог анализирует воспитательную деятельность на уроке, которая повлияла на развитие личностных результатов учеников.</w:t>
      </w:r>
    </w:p>
    <w:p w:rsidR="00F321B4" w:rsidRPr="00F321B4" w:rsidRDefault="00F321B4" w:rsidP="00F321B4">
      <w:pPr>
        <w:shd w:val="clear" w:color="auto" w:fill="FCF3ED"/>
        <w:spacing w:after="0" w:line="240" w:lineRule="auto"/>
        <w:outlineLvl w:val="2"/>
        <w:rPr>
          <w:rFonts w:ascii="Arial" w:eastAsia="Times New Roman" w:hAnsi="Arial" w:cs="Arial"/>
          <w:b/>
          <w:bCs/>
          <w:caps/>
          <w:color w:val="DA5701"/>
          <w:spacing w:val="17"/>
          <w:sz w:val="21"/>
          <w:szCs w:val="21"/>
          <w:lang w:eastAsia="ru-RU"/>
        </w:rPr>
      </w:pPr>
      <w:r w:rsidRPr="00F321B4">
        <w:rPr>
          <w:rFonts w:ascii="Arial" w:eastAsia="Times New Roman" w:hAnsi="Arial" w:cs="Arial"/>
          <w:b/>
          <w:bCs/>
          <w:caps/>
          <w:color w:val="DA5701"/>
          <w:spacing w:val="17"/>
          <w:sz w:val="21"/>
          <w:szCs w:val="21"/>
          <w:lang w:eastAsia="ru-RU"/>
        </w:rPr>
        <w:t>ПРИМЕР</w:t>
      </w:r>
    </w:p>
    <w:p w:rsidR="00F321B4" w:rsidRPr="00F321B4" w:rsidRDefault="00F321B4" w:rsidP="00F321B4">
      <w:pPr>
        <w:shd w:val="clear" w:color="auto" w:fill="FCF3ED"/>
        <w:spacing w:before="100" w:beforeAutospacing="1" w:after="180" w:line="420" w:lineRule="atLeast"/>
        <w:rPr>
          <w:rFonts w:ascii="Arial" w:eastAsia="Times New Roman" w:hAnsi="Arial" w:cs="Arial"/>
          <w:b/>
          <w:bCs/>
          <w:color w:val="752700"/>
          <w:sz w:val="27"/>
          <w:szCs w:val="27"/>
          <w:lang w:eastAsia="ru-RU"/>
        </w:rPr>
      </w:pPr>
      <w:r w:rsidRPr="00F321B4">
        <w:rPr>
          <w:rFonts w:ascii="Arial" w:eastAsia="Times New Roman" w:hAnsi="Arial" w:cs="Arial"/>
          <w:b/>
          <w:bCs/>
          <w:color w:val="752700"/>
          <w:sz w:val="27"/>
          <w:szCs w:val="27"/>
          <w:lang w:eastAsia="ru-RU"/>
        </w:rPr>
        <w:t>Пример достигнутых личностных результатов</w:t>
      </w:r>
    </w:p>
    <w:p w:rsidR="00F321B4" w:rsidRDefault="00F321B4" w:rsidP="00F321B4">
      <w:pPr>
        <w:shd w:val="clear" w:color="auto" w:fill="FCF3ED"/>
        <w:spacing w:line="420" w:lineRule="atLeast"/>
        <w:rPr>
          <w:rFonts w:ascii="Arial" w:eastAsia="Times New Roman" w:hAnsi="Arial" w:cs="Arial"/>
          <w:color w:val="222222"/>
          <w:sz w:val="27"/>
          <w:szCs w:val="27"/>
          <w:lang w:eastAsia="ru-RU"/>
        </w:rPr>
      </w:pPr>
      <w:r w:rsidRPr="00F321B4">
        <w:rPr>
          <w:rFonts w:ascii="Arial" w:eastAsia="Times New Roman" w:hAnsi="Arial" w:cs="Arial"/>
          <w:color w:val="222222"/>
          <w:sz w:val="27"/>
          <w:szCs w:val="27"/>
          <w:lang w:eastAsia="ru-RU"/>
        </w:rPr>
        <w:t>На уроке окружающего мира в 1-м классе я предложила детям провести самооценку своей деятельности и деятельности одноклассников. Это повышает у детей степень позитивных ценностных ориентаций учения.</w:t>
      </w:r>
    </w:p>
    <w:p w:rsidR="00F321B4" w:rsidRPr="00F321B4" w:rsidRDefault="00F321B4" w:rsidP="00F321B4">
      <w:pPr>
        <w:spacing w:line="420" w:lineRule="atLeast"/>
        <w:rPr>
          <w:rFonts w:ascii="Arial" w:eastAsia="Times New Roman" w:hAnsi="Arial" w:cs="Arial"/>
          <w:color w:val="222222"/>
          <w:sz w:val="27"/>
          <w:szCs w:val="27"/>
          <w:lang w:eastAsia="ru-RU"/>
        </w:rPr>
      </w:pPr>
      <w:r w:rsidRPr="00F321B4">
        <w:rPr>
          <w:rFonts w:ascii="Arial" w:eastAsia="Times New Roman" w:hAnsi="Arial" w:cs="Arial"/>
          <w:b/>
          <w:bCs/>
          <w:color w:val="252525"/>
          <w:spacing w:val="-1"/>
          <w:sz w:val="28"/>
          <w:szCs w:val="28"/>
          <w:lang w:eastAsia="ru-RU"/>
        </w:rPr>
        <w:t>Этап 7. Выводы</w:t>
      </w:r>
    </w:p>
    <w:p w:rsidR="00F321B4" w:rsidRPr="00F321B4" w:rsidRDefault="00F321B4" w:rsidP="00F321B4">
      <w:pPr>
        <w:spacing w:after="150" w:line="240" w:lineRule="auto"/>
        <w:rPr>
          <w:rFonts w:ascii="Arial" w:eastAsia="Times New Roman" w:hAnsi="Arial" w:cs="Arial"/>
          <w:color w:val="222222"/>
          <w:sz w:val="21"/>
          <w:szCs w:val="21"/>
          <w:lang w:eastAsia="ru-RU"/>
        </w:rPr>
      </w:pPr>
      <w:r w:rsidRPr="00F321B4">
        <w:rPr>
          <w:rFonts w:ascii="Arial" w:eastAsia="Times New Roman" w:hAnsi="Arial" w:cs="Arial"/>
          <w:color w:val="222222"/>
          <w:sz w:val="21"/>
          <w:szCs w:val="21"/>
          <w:lang w:eastAsia="ru-RU"/>
        </w:rPr>
        <w:t>В выводах учитель объясняет, удалось ли решить конкретные задачи урока и получить желаемые результаты обучения, избежать учебной перегрузки учащихся, сохранить мотивацию к учебе. Педагог рассказывает о достоинствах и причинах недостатков проведенного урока.</w:t>
      </w:r>
    </w:p>
    <w:p w:rsidR="00F321B4" w:rsidRPr="00F321B4" w:rsidRDefault="00F321B4" w:rsidP="00F321B4">
      <w:pPr>
        <w:spacing w:after="150" w:line="240" w:lineRule="auto"/>
        <w:rPr>
          <w:rFonts w:ascii="Arial" w:hAnsi="Arial" w:cs="Arial"/>
          <w:b/>
          <w:color w:val="222222"/>
          <w:sz w:val="32"/>
          <w:szCs w:val="32"/>
          <w:shd w:val="clear" w:color="auto" w:fill="FFFFFF"/>
        </w:rPr>
      </w:pPr>
      <w:bookmarkStart w:id="0" w:name="_GoBack"/>
      <w:bookmarkEnd w:id="0"/>
      <w:r w:rsidRPr="00F321B4">
        <w:rPr>
          <w:rFonts w:ascii="Arial" w:eastAsia="Times New Roman" w:hAnsi="Arial" w:cs="Arial"/>
          <w:color w:val="222222"/>
          <w:sz w:val="21"/>
          <w:szCs w:val="21"/>
          <w:lang w:eastAsia="ru-RU"/>
        </w:rPr>
        <w:br/>
      </w:r>
      <w:r w:rsidRPr="00F321B4">
        <w:rPr>
          <w:rFonts w:ascii="Arial" w:eastAsia="Times New Roman" w:hAnsi="Arial" w:cs="Arial"/>
          <w:b/>
          <w:color w:val="222222"/>
          <w:sz w:val="32"/>
          <w:szCs w:val="32"/>
          <w:lang w:eastAsia="ru-RU"/>
        </w:rPr>
        <w:t>ТАБЛИЦА.</w:t>
      </w:r>
      <w:r w:rsidRPr="00F321B4">
        <w:rPr>
          <w:rFonts w:ascii="Arial" w:eastAsia="Times New Roman" w:hAnsi="Arial" w:cs="Arial"/>
          <w:color w:val="222222"/>
          <w:sz w:val="32"/>
          <w:szCs w:val="32"/>
          <w:lang w:eastAsia="ru-RU"/>
        </w:rPr>
        <w:t xml:space="preserve"> </w:t>
      </w:r>
      <w:r w:rsidRPr="00F321B4">
        <w:rPr>
          <w:rFonts w:ascii="Arial" w:hAnsi="Arial" w:cs="Arial"/>
          <w:b/>
          <w:color w:val="222222"/>
          <w:sz w:val="32"/>
          <w:szCs w:val="32"/>
          <w:shd w:val="clear" w:color="auto" w:fill="FFFFFF"/>
        </w:rPr>
        <w:t>Содержание самоанализа урока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792"/>
        <w:gridCol w:w="7256"/>
      </w:tblGrid>
      <w:tr w:rsidR="00F321B4" w:rsidRPr="00F321B4" w:rsidTr="00F321B4">
        <w:tc>
          <w:tcPr>
            <w:tcW w:w="26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b/>
                <w:bCs/>
                <w:color w:val="222222"/>
                <w:sz w:val="20"/>
                <w:szCs w:val="20"/>
                <w:lang w:eastAsia="ru-RU"/>
              </w:rPr>
              <w:t>Структурный компонент</w:t>
            </w:r>
          </w:p>
        </w:tc>
        <w:tc>
          <w:tcPr>
            <w:tcW w:w="6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b/>
                <w:bCs/>
                <w:color w:val="222222"/>
                <w:sz w:val="20"/>
                <w:szCs w:val="20"/>
                <w:lang w:eastAsia="ru-RU"/>
              </w:rPr>
              <w:t>Содержание структурного компонента</w:t>
            </w:r>
          </w:p>
        </w:tc>
      </w:tr>
      <w:tr w:rsidR="00F321B4" w:rsidRPr="00F321B4" w:rsidTr="00F321B4">
        <w:tc>
          <w:tcPr>
            <w:tcW w:w="954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jc w:val="center"/>
              <w:rPr>
                <w:rFonts w:ascii="Arial" w:eastAsia="Times New Roman" w:hAnsi="Arial" w:cs="Arial"/>
                <w:color w:val="222222"/>
                <w:sz w:val="20"/>
                <w:szCs w:val="20"/>
                <w:lang w:eastAsia="ru-RU"/>
              </w:rPr>
            </w:pPr>
            <w:r w:rsidRPr="00F321B4">
              <w:rPr>
                <w:rFonts w:ascii="Arial" w:eastAsia="Times New Roman" w:hAnsi="Arial" w:cs="Arial"/>
                <w:b/>
                <w:bCs/>
                <w:color w:val="222222"/>
                <w:sz w:val="20"/>
                <w:szCs w:val="20"/>
                <w:lang w:eastAsia="ru-RU"/>
              </w:rPr>
              <w:t>Этап 1. Характеристика класса</w:t>
            </w:r>
          </w:p>
        </w:tc>
      </w:tr>
      <w:tr w:rsidR="00F321B4" w:rsidRPr="00F321B4" w:rsidTr="00F321B4">
        <w:tc>
          <w:tcPr>
            <w:tcW w:w="26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Межличностные отношения</w:t>
            </w:r>
          </w:p>
        </w:tc>
        <w:tc>
          <w:tcPr>
            <w:tcW w:w="6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Лидеры; аутсайдеры; круги желаемого общения каждого ученика; наличие группировок и их состав; взаимодействие структур личных взаимодействий</w:t>
            </w:r>
          </w:p>
        </w:tc>
      </w:tr>
      <w:tr w:rsidR="00F321B4" w:rsidRPr="00F321B4" w:rsidTr="00F321B4">
        <w:tc>
          <w:tcPr>
            <w:tcW w:w="26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Развитие школьников</w:t>
            </w:r>
          </w:p>
        </w:tc>
        <w:tc>
          <w:tcPr>
            <w:tcW w:w="6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b/>
                <w:bCs/>
                <w:color w:val="222222"/>
                <w:sz w:val="20"/>
                <w:szCs w:val="20"/>
                <w:lang w:eastAsia="ru-RU"/>
              </w:rPr>
              <w:t>Недостатки физиологического</w:t>
            </w:r>
            <w:r w:rsidRPr="00F321B4">
              <w:rPr>
                <w:rFonts w:ascii="Arial" w:eastAsia="Times New Roman" w:hAnsi="Arial" w:cs="Arial"/>
                <w:color w:val="222222"/>
                <w:sz w:val="20"/>
                <w:szCs w:val="20"/>
                <w:lang w:eastAsia="ru-RU"/>
              </w:rPr>
              <w:t xml:space="preserve"> развития учащихся, которые могут помешать качественно освоить образовательную </w:t>
            </w:r>
            <w:proofErr w:type="gramStart"/>
            <w:r w:rsidRPr="00F321B4">
              <w:rPr>
                <w:rFonts w:ascii="Arial" w:eastAsia="Times New Roman" w:hAnsi="Arial" w:cs="Arial"/>
                <w:color w:val="222222"/>
                <w:sz w:val="20"/>
                <w:szCs w:val="20"/>
                <w:lang w:eastAsia="ru-RU"/>
              </w:rPr>
              <w:t>программу:</w:t>
            </w:r>
            <w:r w:rsidRPr="00F321B4">
              <w:rPr>
                <w:rFonts w:ascii="Arial" w:eastAsia="Times New Roman" w:hAnsi="Arial" w:cs="Arial"/>
                <w:color w:val="222222"/>
                <w:sz w:val="20"/>
                <w:szCs w:val="20"/>
                <w:lang w:eastAsia="ru-RU"/>
              </w:rPr>
              <w:br/>
              <w:t>–</w:t>
            </w:r>
            <w:proofErr w:type="gramEnd"/>
            <w:r w:rsidRPr="00F321B4">
              <w:rPr>
                <w:rFonts w:ascii="Arial" w:eastAsia="Times New Roman" w:hAnsi="Arial" w:cs="Arial"/>
                <w:color w:val="222222"/>
                <w:sz w:val="20"/>
                <w:szCs w:val="20"/>
                <w:lang w:eastAsia="ru-RU"/>
              </w:rPr>
              <w:t> дефекты зрения, слуха, речи;</w:t>
            </w:r>
            <w:r w:rsidRPr="00F321B4">
              <w:rPr>
                <w:rFonts w:ascii="Arial" w:eastAsia="Times New Roman" w:hAnsi="Arial" w:cs="Arial"/>
                <w:color w:val="222222"/>
                <w:sz w:val="20"/>
                <w:szCs w:val="20"/>
                <w:lang w:eastAsia="ru-RU"/>
              </w:rPr>
              <w:br/>
              <w:t xml:space="preserve">– соматическая </w:t>
            </w:r>
            <w:proofErr w:type="spellStart"/>
            <w:r w:rsidRPr="00F321B4">
              <w:rPr>
                <w:rFonts w:ascii="Arial" w:eastAsia="Times New Roman" w:hAnsi="Arial" w:cs="Arial"/>
                <w:color w:val="222222"/>
                <w:sz w:val="20"/>
                <w:szCs w:val="20"/>
                <w:lang w:eastAsia="ru-RU"/>
              </w:rPr>
              <w:t>ослабленность</w:t>
            </w:r>
            <w:proofErr w:type="spellEnd"/>
            <w:r w:rsidRPr="00F321B4">
              <w:rPr>
                <w:rFonts w:ascii="Arial" w:eastAsia="Times New Roman" w:hAnsi="Arial" w:cs="Arial"/>
                <w:color w:val="222222"/>
                <w:sz w:val="20"/>
                <w:szCs w:val="20"/>
                <w:lang w:eastAsia="ru-RU"/>
              </w:rPr>
              <w:t>;</w:t>
            </w:r>
            <w:r w:rsidRPr="00F321B4">
              <w:rPr>
                <w:rFonts w:ascii="Arial" w:eastAsia="Times New Roman" w:hAnsi="Arial" w:cs="Arial"/>
                <w:color w:val="222222"/>
                <w:sz w:val="20"/>
                <w:szCs w:val="20"/>
                <w:lang w:eastAsia="ru-RU"/>
              </w:rPr>
              <w:br/>
              <w:t>– особенности высшей нервной деятельности;</w:t>
            </w:r>
            <w:r w:rsidRPr="00F321B4">
              <w:rPr>
                <w:rFonts w:ascii="Arial" w:eastAsia="Times New Roman" w:hAnsi="Arial" w:cs="Arial"/>
                <w:color w:val="222222"/>
                <w:sz w:val="20"/>
                <w:szCs w:val="20"/>
                <w:lang w:eastAsia="ru-RU"/>
              </w:rPr>
              <w:br/>
              <w:t>– чрезмерная заторможенность или возбужденность.</w:t>
            </w:r>
            <w:r w:rsidRPr="00F321B4">
              <w:rPr>
                <w:rFonts w:ascii="Arial" w:eastAsia="Times New Roman" w:hAnsi="Arial" w:cs="Arial"/>
                <w:color w:val="222222"/>
                <w:sz w:val="20"/>
                <w:szCs w:val="20"/>
                <w:lang w:eastAsia="ru-RU"/>
              </w:rPr>
              <w:br/>
            </w:r>
            <w:r w:rsidRPr="00F321B4">
              <w:rPr>
                <w:rFonts w:ascii="Arial" w:eastAsia="Times New Roman" w:hAnsi="Arial" w:cs="Arial"/>
                <w:b/>
                <w:bCs/>
                <w:color w:val="222222"/>
                <w:sz w:val="20"/>
                <w:szCs w:val="20"/>
                <w:lang w:eastAsia="ru-RU"/>
              </w:rPr>
              <w:t>Недостатки психического развития:</w:t>
            </w:r>
            <w:r w:rsidRPr="00F321B4">
              <w:rPr>
                <w:rFonts w:ascii="Arial" w:eastAsia="Times New Roman" w:hAnsi="Arial" w:cs="Arial"/>
                <w:color w:val="222222"/>
                <w:sz w:val="20"/>
                <w:szCs w:val="20"/>
                <w:lang w:eastAsia="ru-RU"/>
              </w:rPr>
              <w:t> слабое развитие интеллектуальной сферы, волевой сферы, эмоциональной сферы отдельных учащихся</w:t>
            </w:r>
          </w:p>
        </w:tc>
      </w:tr>
      <w:tr w:rsidR="00F321B4" w:rsidRPr="00F321B4" w:rsidTr="00F321B4">
        <w:tc>
          <w:tcPr>
            <w:tcW w:w="26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Характеристика психических свойств</w:t>
            </w:r>
          </w:p>
        </w:tc>
        <w:tc>
          <w:tcPr>
            <w:tcW w:w="6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Отсутствие познавательного интереса, установки на учение; недостатки в отношении личности к себе, учителю, семье, коллективу</w:t>
            </w:r>
          </w:p>
        </w:tc>
      </w:tr>
      <w:tr w:rsidR="00F321B4" w:rsidRPr="00F321B4" w:rsidTr="00F321B4">
        <w:tc>
          <w:tcPr>
            <w:tcW w:w="26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lastRenderedPageBreak/>
              <w:t>Некачественные образовательные результаты учащихся</w:t>
            </w:r>
          </w:p>
        </w:tc>
        <w:tc>
          <w:tcPr>
            <w:tcW w:w="6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 xml:space="preserve">Пробелы в фактических знаниях, во владении </w:t>
            </w:r>
            <w:proofErr w:type="spellStart"/>
            <w:r w:rsidRPr="00F321B4">
              <w:rPr>
                <w:rFonts w:ascii="Arial" w:eastAsia="Times New Roman" w:hAnsi="Arial" w:cs="Arial"/>
                <w:color w:val="222222"/>
                <w:sz w:val="20"/>
                <w:szCs w:val="20"/>
                <w:lang w:eastAsia="ru-RU"/>
              </w:rPr>
              <w:t>общеучебными</w:t>
            </w:r>
            <w:proofErr w:type="spellEnd"/>
            <w:r w:rsidRPr="00F321B4">
              <w:rPr>
                <w:rFonts w:ascii="Arial" w:eastAsia="Times New Roman" w:hAnsi="Arial" w:cs="Arial"/>
                <w:color w:val="222222"/>
                <w:sz w:val="20"/>
                <w:szCs w:val="20"/>
                <w:lang w:eastAsia="ru-RU"/>
              </w:rPr>
              <w:t xml:space="preserve"> умениями, дефекты в привычках и культуре поведения</w:t>
            </w:r>
          </w:p>
        </w:tc>
      </w:tr>
      <w:tr w:rsidR="00F321B4" w:rsidRPr="00F321B4" w:rsidTr="00F321B4">
        <w:tc>
          <w:tcPr>
            <w:tcW w:w="26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Воспитательное воздействие школы</w:t>
            </w:r>
          </w:p>
        </w:tc>
        <w:tc>
          <w:tcPr>
            <w:tcW w:w="6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Недостатки дидактических и воспитательных воздействий школы</w:t>
            </w:r>
          </w:p>
        </w:tc>
      </w:tr>
      <w:tr w:rsidR="00F321B4" w:rsidRPr="00F321B4" w:rsidTr="00F321B4">
        <w:tc>
          <w:tcPr>
            <w:tcW w:w="26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Воспитательное воздействие семьи и социума</w:t>
            </w:r>
          </w:p>
        </w:tc>
        <w:tc>
          <w:tcPr>
            <w:tcW w:w="6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Недостатки влияния семьи, сверстников, внешкольной среды</w:t>
            </w:r>
          </w:p>
        </w:tc>
      </w:tr>
      <w:tr w:rsidR="00F321B4" w:rsidRPr="00F321B4" w:rsidTr="00F321B4">
        <w:tc>
          <w:tcPr>
            <w:tcW w:w="954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jc w:val="center"/>
              <w:rPr>
                <w:rFonts w:ascii="Arial" w:eastAsia="Times New Roman" w:hAnsi="Arial" w:cs="Arial"/>
                <w:color w:val="222222"/>
                <w:sz w:val="20"/>
                <w:szCs w:val="20"/>
                <w:lang w:eastAsia="ru-RU"/>
              </w:rPr>
            </w:pPr>
            <w:r w:rsidRPr="00F321B4">
              <w:rPr>
                <w:rFonts w:ascii="Arial" w:eastAsia="Times New Roman" w:hAnsi="Arial" w:cs="Arial"/>
                <w:b/>
                <w:bCs/>
                <w:color w:val="222222"/>
                <w:sz w:val="20"/>
                <w:szCs w:val="20"/>
                <w:lang w:eastAsia="ru-RU"/>
              </w:rPr>
              <w:t>Этап 2. Внешние связи урока</w:t>
            </w:r>
          </w:p>
        </w:tc>
      </w:tr>
      <w:tr w:rsidR="00F321B4" w:rsidRPr="00F321B4" w:rsidTr="00F321B4">
        <w:tc>
          <w:tcPr>
            <w:tcW w:w="26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Место урока в образовательной программе</w:t>
            </w:r>
          </w:p>
        </w:tc>
        <w:tc>
          <w:tcPr>
            <w:tcW w:w="6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Место и роль данного урока в теме или разделе, характер его связи с последующим и предыдущими уроками, его роль для учащихся в освоении системы понятий или отдельного понятия, роль в формировании универсальных учебных действий (УУД) на этом и последующих уроках</w:t>
            </w:r>
          </w:p>
        </w:tc>
      </w:tr>
      <w:tr w:rsidR="00F321B4" w:rsidRPr="00F321B4" w:rsidTr="00F321B4">
        <w:tc>
          <w:tcPr>
            <w:tcW w:w="954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jc w:val="center"/>
              <w:rPr>
                <w:rFonts w:ascii="Arial" w:eastAsia="Times New Roman" w:hAnsi="Arial" w:cs="Arial"/>
                <w:color w:val="222222"/>
                <w:sz w:val="20"/>
                <w:szCs w:val="20"/>
                <w:lang w:eastAsia="ru-RU"/>
              </w:rPr>
            </w:pPr>
            <w:r w:rsidRPr="00F321B4">
              <w:rPr>
                <w:rFonts w:ascii="Arial" w:eastAsia="Times New Roman" w:hAnsi="Arial" w:cs="Arial"/>
                <w:b/>
                <w:bCs/>
                <w:color w:val="222222"/>
                <w:sz w:val="20"/>
                <w:szCs w:val="20"/>
                <w:lang w:eastAsia="ru-RU"/>
              </w:rPr>
              <w:t>Этап 3. Цели и задачи урока</w:t>
            </w:r>
          </w:p>
        </w:tc>
      </w:tr>
      <w:tr w:rsidR="00F321B4" w:rsidRPr="00F321B4" w:rsidTr="00F321B4">
        <w:tc>
          <w:tcPr>
            <w:tcW w:w="26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Реальность цели для результатов учеников</w:t>
            </w:r>
          </w:p>
        </w:tc>
        <w:tc>
          <w:tcPr>
            <w:tcW w:w="6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Конкретный результат, которого надо добиться в знаниях и способах деятельности, исходя из специфики ученического коллектива.</w:t>
            </w:r>
            <w:r w:rsidRPr="00F321B4">
              <w:rPr>
                <w:rFonts w:ascii="Arial" w:eastAsia="Times New Roman" w:hAnsi="Arial" w:cs="Arial"/>
                <w:color w:val="222222"/>
                <w:sz w:val="20"/>
                <w:szCs w:val="20"/>
                <w:lang w:eastAsia="ru-RU"/>
              </w:rPr>
              <w:br/>
              <w:t>Воспитательное воздействие, которое учителю необходимо оказать на учеников, например, начать, продолжать, закончить развивать личностные результаты.</w:t>
            </w:r>
            <w:r w:rsidRPr="00F321B4">
              <w:rPr>
                <w:rFonts w:ascii="Arial" w:eastAsia="Times New Roman" w:hAnsi="Arial" w:cs="Arial"/>
                <w:color w:val="222222"/>
                <w:sz w:val="20"/>
                <w:szCs w:val="20"/>
                <w:lang w:eastAsia="ru-RU"/>
              </w:rPr>
              <w:br/>
              <w:t>Практическое применение результата, например, поняли или нет ученики важность результатов работы на уроке для дальнейшей жизни, понимают ли они, где можно применить знания и способы деятельности</w:t>
            </w:r>
          </w:p>
        </w:tc>
      </w:tr>
      <w:tr w:rsidR="00F321B4" w:rsidRPr="00F321B4" w:rsidTr="00F321B4">
        <w:tc>
          <w:tcPr>
            <w:tcW w:w="954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jc w:val="center"/>
              <w:rPr>
                <w:rFonts w:ascii="Arial" w:eastAsia="Times New Roman" w:hAnsi="Arial" w:cs="Arial"/>
                <w:color w:val="222222"/>
                <w:sz w:val="20"/>
                <w:szCs w:val="20"/>
                <w:lang w:eastAsia="ru-RU"/>
              </w:rPr>
            </w:pPr>
            <w:r w:rsidRPr="00F321B4">
              <w:rPr>
                <w:rFonts w:ascii="Arial" w:eastAsia="Times New Roman" w:hAnsi="Arial" w:cs="Arial"/>
                <w:b/>
                <w:bCs/>
                <w:color w:val="222222"/>
                <w:sz w:val="20"/>
                <w:szCs w:val="20"/>
                <w:lang w:eastAsia="ru-RU"/>
              </w:rPr>
              <w:t>Этап 4. Анализ эффективности замысла урока</w:t>
            </w:r>
          </w:p>
        </w:tc>
      </w:tr>
      <w:tr w:rsidR="00F321B4" w:rsidRPr="00F321B4" w:rsidTr="00F321B4">
        <w:tc>
          <w:tcPr>
            <w:tcW w:w="26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Характеристика замысла урока</w:t>
            </w:r>
          </w:p>
        </w:tc>
        <w:tc>
          <w:tcPr>
            <w:tcW w:w="6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Содержание учебного материала на уроке.</w:t>
            </w:r>
            <w:r w:rsidRPr="00F321B4">
              <w:rPr>
                <w:rFonts w:ascii="Arial" w:eastAsia="Times New Roman" w:hAnsi="Arial" w:cs="Arial"/>
                <w:color w:val="222222"/>
                <w:sz w:val="20"/>
                <w:szCs w:val="20"/>
                <w:lang w:eastAsia="ru-RU"/>
              </w:rPr>
              <w:br/>
              <w:t>Как его будут усваивать ученики.</w:t>
            </w:r>
            <w:r w:rsidRPr="00F321B4">
              <w:rPr>
                <w:rFonts w:ascii="Arial" w:eastAsia="Times New Roman" w:hAnsi="Arial" w:cs="Arial"/>
                <w:color w:val="222222"/>
                <w:sz w:val="20"/>
                <w:szCs w:val="20"/>
                <w:lang w:eastAsia="ru-RU"/>
              </w:rPr>
              <w:br/>
              <w:t>Методы обучения, которые помогут школьникам усвоить содержание учебного материала.</w:t>
            </w:r>
            <w:r w:rsidRPr="00F321B4">
              <w:rPr>
                <w:rFonts w:ascii="Arial" w:eastAsia="Times New Roman" w:hAnsi="Arial" w:cs="Arial"/>
                <w:color w:val="222222"/>
                <w:sz w:val="20"/>
                <w:szCs w:val="20"/>
                <w:lang w:eastAsia="ru-RU"/>
              </w:rPr>
              <w:br/>
              <w:t>Формы организации познавательной деятельности, которые помогут ученикам усвоить материал.</w:t>
            </w:r>
            <w:r w:rsidRPr="00F321B4">
              <w:rPr>
                <w:rFonts w:ascii="Arial" w:eastAsia="Times New Roman" w:hAnsi="Arial" w:cs="Arial"/>
                <w:color w:val="222222"/>
                <w:sz w:val="20"/>
                <w:szCs w:val="20"/>
                <w:lang w:eastAsia="ru-RU"/>
              </w:rPr>
              <w:br/>
            </w:r>
            <w:r w:rsidRPr="00F321B4">
              <w:rPr>
                <w:rFonts w:ascii="Arial" w:eastAsia="Times New Roman" w:hAnsi="Arial" w:cs="Arial"/>
                <w:b/>
                <w:bCs/>
                <w:color w:val="222222"/>
                <w:sz w:val="20"/>
                <w:szCs w:val="20"/>
                <w:lang w:eastAsia="ru-RU"/>
              </w:rPr>
              <w:t>Контроль деятельности учеников:</w:t>
            </w:r>
            <w:r w:rsidRPr="00F321B4">
              <w:rPr>
                <w:rFonts w:ascii="Arial" w:eastAsia="Times New Roman" w:hAnsi="Arial" w:cs="Arial"/>
                <w:color w:val="222222"/>
                <w:sz w:val="20"/>
                <w:szCs w:val="20"/>
                <w:lang w:eastAsia="ru-RU"/>
              </w:rPr>
              <w:br/>
              <w:t>– какую часть материала школьники могут усвоить сами, а какая часть требует помощи учителя;</w:t>
            </w:r>
            <w:r w:rsidRPr="00F321B4">
              <w:rPr>
                <w:rFonts w:ascii="Arial" w:eastAsia="Times New Roman" w:hAnsi="Arial" w:cs="Arial"/>
                <w:color w:val="222222"/>
                <w:sz w:val="20"/>
                <w:szCs w:val="20"/>
                <w:lang w:eastAsia="ru-RU"/>
              </w:rPr>
              <w:br/>
              <w:t>– что именно из учебного материала необходимо прочно запомнить, а что ученику можно использовать только для иллюстрации;</w:t>
            </w:r>
            <w:r w:rsidRPr="00F321B4">
              <w:rPr>
                <w:rFonts w:ascii="Arial" w:eastAsia="Times New Roman" w:hAnsi="Arial" w:cs="Arial"/>
                <w:color w:val="222222"/>
                <w:sz w:val="20"/>
                <w:szCs w:val="20"/>
                <w:lang w:eastAsia="ru-RU"/>
              </w:rPr>
              <w:br/>
              <w:t>– что из ранее изученного необходимо повторить и на что опереться, чтобы освоить новые способы действия или знания;</w:t>
            </w:r>
            <w:r w:rsidRPr="00F321B4">
              <w:rPr>
                <w:rFonts w:ascii="Arial" w:eastAsia="Times New Roman" w:hAnsi="Arial" w:cs="Arial"/>
                <w:color w:val="222222"/>
                <w:sz w:val="20"/>
                <w:szCs w:val="20"/>
                <w:lang w:eastAsia="ru-RU"/>
              </w:rPr>
              <w:br/>
              <w:t>– как закрепить вновь изученное;</w:t>
            </w:r>
            <w:r w:rsidRPr="00F321B4">
              <w:rPr>
                <w:rFonts w:ascii="Arial" w:eastAsia="Times New Roman" w:hAnsi="Arial" w:cs="Arial"/>
                <w:color w:val="222222"/>
                <w:sz w:val="20"/>
                <w:szCs w:val="20"/>
                <w:lang w:eastAsia="ru-RU"/>
              </w:rPr>
              <w:br/>
              <w:t>– что будет интересным и легким, а что – трудным;</w:t>
            </w:r>
            <w:r w:rsidRPr="00F321B4">
              <w:rPr>
                <w:rFonts w:ascii="Arial" w:eastAsia="Times New Roman" w:hAnsi="Arial" w:cs="Arial"/>
                <w:color w:val="222222"/>
                <w:sz w:val="20"/>
                <w:szCs w:val="20"/>
                <w:lang w:eastAsia="ru-RU"/>
              </w:rPr>
              <w:br/>
              <w:t>– каким образом будут достигнуты на уроке воспитывающие и развивающие аспекты целей урока.</w:t>
            </w:r>
            <w:r w:rsidRPr="00F321B4">
              <w:rPr>
                <w:rFonts w:ascii="Arial" w:eastAsia="Times New Roman" w:hAnsi="Arial" w:cs="Arial"/>
                <w:color w:val="222222"/>
                <w:sz w:val="20"/>
                <w:szCs w:val="20"/>
                <w:lang w:eastAsia="ru-RU"/>
              </w:rPr>
              <w:br/>
            </w:r>
            <w:r w:rsidRPr="00F321B4">
              <w:rPr>
                <w:rFonts w:ascii="Arial" w:eastAsia="Times New Roman" w:hAnsi="Arial" w:cs="Arial"/>
                <w:b/>
                <w:bCs/>
                <w:color w:val="222222"/>
                <w:sz w:val="20"/>
                <w:szCs w:val="20"/>
                <w:lang w:eastAsia="ru-RU"/>
              </w:rPr>
              <w:t>Оценка деятельности учащихся:</w:t>
            </w:r>
            <w:r w:rsidRPr="00F321B4">
              <w:rPr>
                <w:rFonts w:ascii="Arial" w:eastAsia="Times New Roman" w:hAnsi="Arial" w:cs="Arial"/>
                <w:color w:val="222222"/>
                <w:sz w:val="20"/>
                <w:szCs w:val="20"/>
                <w:lang w:eastAsia="ru-RU"/>
              </w:rPr>
              <w:br/>
              <w:t>– насколько учитель объективно оценивал результаты;</w:t>
            </w:r>
            <w:r w:rsidRPr="00F321B4">
              <w:rPr>
                <w:rFonts w:ascii="Arial" w:eastAsia="Times New Roman" w:hAnsi="Arial" w:cs="Arial"/>
                <w:color w:val="222222"/>
                <w:sz w:val="20"/>
                <w:szCs w:val="20"/>
                <w:lang w:eastAsia="ru-RU"/>
              </w:rPr>
              <w:br/>
              <w:t>– знакомы ли школьники с критериями оценки;</w:t>
            </w:r>
            <w:r w:rsidRPr="00F321B4">
              <w:rPr>
                <w:rFonts w:ascii="Arial" w:eastAsia="Times New Roman" w:hAnsi="Arial" w:cs="Arial"/>
                <w:color w:val="222222"/>
                <w:sz w:val="20"/>
                <w:szCs w:val="20"/>
                <w:lang w:eastAsia="ru-RU"/>
              </w:rPr>
              <w:br/>
              <w:t>– насколько хорошо они понимают и могут прокомментировать критерии;</w:t>
            </w:r>
            <w:r w:rsidRPr="00F321B4">
              <w:rPr>
                <w:rFonts w:ascii="Arial" w:eastAsia="Times New Roman" w:hAnsi="Arial" w:cs="Arial"/>
                <w:color w:val="222222"/>
                <w:sz w:val="20"/>
                <w:szCs w:val="20"/>
                <w:lang w:eastAsia="ru-RU"/>
              </w:rPr>
              <w:br/>
              <w:t>– могут ли выполнить самооценку своей работы и </w:t>
            </w:r>
            <w:proofErr w:type="spellStart"/>
            <w:r w:rsidRPr="00F321B4">
              <w:rPr>
                <w:rFonts w:ascii="Arial" w:eastAsia="Times New Roman" w:hAnsi="Arial" w:cs="Arial"/>
                <w:color w:val="222222"/>
                <w:sz w:val="20"/>
                <w:szCs w:val="20"/>
                <w:lang w:eastAsia="ru-RU"/>
              </w:rPr>
              <w:t>взаимооценку</w:t>
            </w:r>
            <w:proofErr w:type="spellEnd"/>
            <w:r w:rsidRPr="00F321B4">
              <w:rPr>
                <w:rFonts w:ascii="Arial" w:eastAsia="Times New Roman" w:hAnsi="Arial" w:cs="Arial"/>
                <w:color w:val="222222"/>
                <w:sz w:val="20"/>
                <w:szCs w:val="20"/>
                <w:lang w:eastAsia="ru-RU"/>
              </w:rPr>
              <w:t>;</w:t>
            </w:r>
            <w:r w:rsidRPr="00F321B4">
              <w:rPr>
                <w:rFonts w:ascii="Arial" w:eastAsia="Times New Roman" w:hAnsi="Arial" w:cs="Arial"/>
                <w:color w:val="222222"/>
                <w:sz w:val="20"/>
                <w:szCs w:val="20"/>
                <w:lang w:eastAsia="ru-RU"/>
              </w:rPr>
              <w:br/>
            </w:r>
            <w:r w:rsidRPr="00F321B4">
              <w:rPr>
                <w:rFonts w:ascii="Arial" w:eastAsia="Times New Roman" w:hAnsi="Arial" w:cs="Arial"/>
                <w:color w:val="222222"/>
                <w:sz w:val="20"/>
                <w:szCs w:val="20"/>
                <w:lang w:eastAsia="ru-RU"/>
              </w:rPr>
              <w:lastRenderedPageBreak/>
              <w:t>– насколько критерии оценивания связаны с процедурой внешней оценки образовательных результатов (Всероссийские проверочные работы)</w:t>
            </w:r>
          </w:p>
        </w:tc>
      </w:tr>
      <w:tr w:rsidR="00F321B4" w:rsidRPr="00F321B4" w:rsidTr="00F321B4">
        <w:tc>
          <w:tcPr>
            <w:tcW w:w="954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jc w:val="center"/>
              <w:rPr>
                <w:rFonts w:ascii="Arial" w:eastAsia="Times New Roman" w:hAnsi="Arial" w:cs="Arial"/>
                <w:color w:val="222222"/>
                <w:sz w:val="20"/>
                <w:szCs w:val="20"/>
                <w:lang w:eastAsia="ru-RU"/>
              </w:rPr>
            </w:pPr>
            <w:r w:rsidRPr="00F321B4">
              <w:rPr>
                <w:rFonts w:ascii="Arial" w:eastAsia="Times New Roman" w:hAnsi="Arial" w:cs="Arial"/>
                <w:b/>
                <w:bCs/>
                <w:color w:val="222222"/>
                <w:sz w:val="20"/>
                <w:szCs w:val="20"/>
                <w:lang w:eastAsia="ru-RU"/>
              </w:rPr>
              <w:lastRenderedPageBreak/>
              <w:t>Этап 5. Структура урока</w:t>
            </w:r>
          </w:p>
        </w:tc>
      </w:tr>
      <w:tr w:rsidR="00F321B4" w:rsidRPr="00F321B4" w:rsidTr="00F321B4">
        <w:tc>
          <w:tcPr>
            <w:tcW w:w="26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Влияние структуры урока на образовательные результаты</w:t>
            </w:r>
          </w:p>
        </w:tc>
        <w:tc>
          <w:tcPr>
            <w:tcW w:w="6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Характеристика учебно-воспитательных моментов урока и задач для каждого структурного момента урока.</w:t>
            </w:r>
            <w:r w:rsidRPr="00F321B4">
              <w:rPr>
                <w:rFonts w:ascii="Arial" w:eastAsia="Times New Roman" w:hAnsi="Arial" w:cs="Arial"/>
                <w:color w:val="222222"/>
                <w:sz w:val="20"/>
                <w:szCs w:val="20"/>
                <w:lang w:eastAsia="ru-RU"/>
              </w:rPr>
              <w:br/>
              <w:t>Объединение моментов урока в этапы, которые положительно или отрицательно повлияли на ход урока, помогли или помешали сформировать у школьников образовательные результаты.</w:t>
            </w:r>
            <w:r w:rsidRPr="00F321B4">
              <w:rPr>
                <w:rFonts w:ascii="Arial" w:eastAsia="Times New Roman" w:hAnsi="Arial" w:cs="Arial"/>
                <w:color w:val="222222"/>
                <w:sz w:val="20"/>
                <w:szCs w:val="20"/>
                <w:lang w:eastAsia="ru-RU"/>
              </w:rPr>
              <w:br/>
              <w:t>Реализация методов обучения, форм организации познавательной деятельности, развитие самостоятельности учеников в разных моментах и на разных этапах урока, доказательство оптимального выбора методов обучения для моментов и этапов урока</w:t>
            </w:r>
          </w:p>
        </w:tc>
      </w:tr>
      <w:tr w:rsidR="00F321B4" w:rsidRPr="00F321B4" w:rsidTr="00F321B4">
        <w:tc>
          <w:tcPr>
            <w:tcW w:w="954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jc w:val="center"/>
              <w:rPr>
                <w:rFonts w:ascii="Arial" w:eastAsia="Times New Roman" w:hAnsi="Arial" w:cs="Arial"/>
                <w:color w:val="222222"/>
                <w:sz w:val="20"/>
                <w:szCs w:val="20"/>
                <w:lang w:eastAsia="ru-RU"/>
              </w:rPr>
            </w:pPr>
            <w:r w:rsidRPr="00F321B4">
              <w:rPr>
                <w:rFonts w:ascii="Arial" w:eastAsia="Times New Roman" w:hAnsi="Arial" w:cs="Arial"/>
                <w:b/>
                <w:bCs/>
                <w:color w:val="222222"/>
                <w:sz w:val="20"/>
                <w:szCs w:val="20"/>
                <w:lang w:eastAsia="ru-RU"/>
              </w:rPr>
              <w:t>Этап 6. Образовательные результаты учеников на уроке</w:t>
            </w:r>
          </w:p>
        </w:tc>
      </w:tr>
      <w:tr w:rsidR="00F321B4" w:rsidRPr="00F321B4" w:rsidTr="00F321B4">
        <w:tc>
          <w:tcPr>
            <w:tcW w:w="26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Предметные результаты и УУД</w:t>
            </w:r>
          </w:p>
        </w:tc>
        <w:tc>
          <w:tcPr>
            <w:tcW w:w="6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Соответствие структуры урока ее целям, задачам и сформированным предметным и </w:t>
            </w:r>
            <w:proofErr w:type="spellStart"/>
            <w:r w:rsidRPr="00F321B4">
              <w:rPr>
                <w:rFonts w:ascii="Arial" w:eastAsia="Times New Roman" w:hAnsi="Arial" w:cs="Arial"/>
                <w:color w:val="222222"/>
                <w:sz w:val="20"/>
                <w:szCs w:val="20"/>
                <w:lang w:eastAsia="ru-RU"/>
              </w:rPr>
              <w:t>метапредметным</w:t>
            </w:r>
            <w:proofErr w:type="spellEnd"/>
            <w:r w:rsidRPr="00F321B4">
              <w:rPr>
                <w:rFonts w:ascii="Arial" w:eastAsia="Times New Roman" w:hAnsi="Arial" w:cs="Arial"/>
                <w:color w:val="222222"/>
                <w:sz w:val="20"/>
                <w:szCs w:val="20"/>
                <w:lang w:eastAsia="ru-RU"/>
              </w:rPr>
              <w:t xml:space="preserve"> образовательным результатам учеников.</w:t>
            </w:r>
            <w:r w:rsidRPr="00F321B4">
              <w:rPr>
                <w:rFonts w:ascii="Arial" w:eastAsia="Times New Roman" w:hAnsi="Arial" w:cs="Arial"/>
                <w:color w:val="222222"/>
                <w:sz w:val="20"/>
                <w:szCs w:val="20"/>
                <w:lang w:eastAsia="ru-RU"/>
              </w:rPr>
              <w:br/>
              <w:t>Соответствие структуры урока возможностям обучающихся: могли ли ученики освоить учебный материал, выполнить предложенные задания, как помог учитель освоить учебный материал и достичь результатов, в какой степени сформировал или развивал самостоятельность учеников.</w:t>
            </w:r>
            <w:r w:rsidRPr="00F321B4">
              <w:rPr>
                <w:rFonts w:ascii="Arial" w:eastAsia="Times New Roman" w:hAnsi="Arial" w:cs="Arial"/>
                <w:color w:val="222222"/>
                <w:sz w:val="20"/>
                <w:szCs w:val="20"/>
                <w:lang w:eastAsia="ru-RU"/>
              </w:rPr>
              <w:br/>
              <w:t>Наиболее удачные и неудачные действия учителя и учеников с точки зрения достижения образовательных результатов.</w:t>
            </w:r>
            <w:r w:rsidRPr="00F321B4">
              <w:rPr>
                <w:rFonts w:ascii="Arial" w:eastAsia="Times New Roman" w:hAnsi="Arial" w:cs="Arial"/>
                <w:color w:val="222222"/>
                <w:sz w:val="20"/>
                <w:szCs w:val="20"/>
                <w:lang w:eastAsia="ru-RU"/>
              </w:rPr>
              <w:br/>
              <w:t>Влияние стиля отношений учителя и учащихся на формирование образовательных результатов учеников</w:t>
            </w:r>
          </w:p>
        </w:tc>
      </w:tr>
      <w:tr w:rsidR="00F321B4" w:rsidRPr="00F321B4" w:rsidTr="00F321B4">
        <w:tc>
          <w:tcPr>
            <w:tcW w:w="26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Личностные результаты, взаимоотношения учеников и учителя</w:t>
            </w:r>
          </w:p>
        </w:tc>
        <w:tc>
          <w:tcPr>
            <w:tcW w:w="6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Формирование системы ценности учеников, их отношения к основным нравственным объектам, с которыми ученик встречается на уроке (люди, он сам, коллектив, труд, Родина).</w:t>
            </w:r>
            <w:r w:rsidRPr="00F321B4">
              <w:rPr>
                <w:rFonts w:ascii="Arial" w:eastAsia="Times New Roman" w:hAnsi="Arial" w:cs="Arial"/>
                <w:color w:val="222222"/>
                <w:sz w:val="20"/>
                <w:szCs w:val="20"/>
                <w:lang w:eastAsia="ru-RU"/>
              </w:rPr>
              <w:br/>
              <w:t>Деятельность учителя, которая мотивировала учеников общаться, была направлена на создание ситуации успеха для каждого ученика.</w:t>
            </w:r>
            <w:r w:rsidRPr="00F321B4">
              <w:rPr>
                <w:rFonts w:ascii="Arial" w:eastAsia="Times New Roman" w:hAnsi="Arial" w:cs="Arial"/>
                <w:color w:val="222222"/>
                <w:sz w:val="20"/>
                <w:szCs w:val="20"/>
                <w:lang w:eastAsia="ru-RU"/>
              </w:rPr>
              <w:br/>
              <w:t>Негативное и позитивное в поведении класса и отдельных учащихся, причины такого поведения.</w:t>
            </w:r>
            <w:r w:rsidRPr="00F321B4">
              <w:rPr>
                <w:rFonts w:ascii="Arial" w:eastAsia="Times New Roman" w:hAnsi="Arial" w:cs="Arial"/>
                <w:color w:val="222222"/>
                <w:sz w:val="20"/>
                <w:szCs w:val="20"/>
                <w:lang w:eastAsia="ru-RU"/>
              </w:rPr>
              <w:br/>
              <w:t>Значение урока для дальнейшего позитивного развития отношений между учителем и классом, между учителем и отдельными учащимися</w:t>
            </w:r>
          </w:p>
        </w:tc>
      </w:tr>
      <w:tr w:rsidR="00F321B4" w:rsidRPr="00F321B4" w:rsidTr="00F321B4">
        <w:tc>
          <w:tcPr>
            <w:tcW w:w="954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jc w:val="center"/>
              <w:rPr>
                <w:rFonts w:ascii="Arial" w:eastAsia="Times New Roman" w:hAnsi="Arial" w:cs="Arial"/>
                <w:color w:val="222222"/>
                <w:sz w:val="20"/>
                <w:szCs w:val="20"/>
                <w:lang w:eastAsia="ru-RU"/>
              </w:rPr>
            </w:pPr>
            <w:r w:rsidRPr="00F321B4">
              <w:rPr>
                <w:rFonts w:ascii="Arial" w:eastAsia="Times New Roman" w:hAnsi="Arial" w:cs="Arial"/>
                <w:b/>
                <w:bCs/>
                <w:color w:val="222222"/>
                <w:sz w:val="20"/>
                <w:szCs w:val="20"/>
                <w:lang w:eastAsia="ru-RU"/>
              </w:rPr>
              <w:t>Этап 7. Выводы</w:t>
            </w:r>
          </w:p>
        </w:tc>
      </w:tr>
      <w:tr w:rsidR="00F321B4" w:rsidRPr="00F321B4" w:rsidTr="00F321B4">
        <w:tc>
          <w:tcPr>
            <w:tcW w:w="26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Вклад урока в развитие личности ученика</w:t>
            </w:r>
          </w:p>
        </w:tc>
        <w:tc>
          <w:tcPr>
            <w:tcW w:w="6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1B4" w:rsidRPr="00F321B4" w:rsidRDefault="00F321B4" w:rsidP="00F321B4">
            <w:pPr>
              <w:spacing w:after="150" w:line="255" w:lineRule="atLeast"/>
              <w:rPr>
                <w:rFonts w:ascii="Arial" w:eastAsia="Times New Roman" w:hAnsi="Arial" w:cs="Arial"/>
                <w:color w:val="222222"/>
                <w:sz w:val="20"/>
                <w:szCs w:val="20"/>
                <w:lang w:eastAsia="ru-RU"/>
              </w:rPr>
            </w:pPr>
            <w:r w:rsidRPr="00F321B4">
              <w:rPr>
                <w:rFonts w:ascii="Arial" w:eastAsia="Times New Roman" w:hAnsi="Arial" w:cs="Arial"/>
                <w:color w:val="222222"/>
                <w:sz w:val="20"/>
                <w:szCs w:val="20"/>
                <w:lang w:eastAsia="ru-RU"/>
              </w:rPr>
              <w:t>Вклад урока в дальнейшее развитие личности учеников: способствовал ли урок дальнейшему развитию у школьников потребности в </w:t>
            </w:r>
            <w:proofErr w:type="spellStart"/>
            <w:r w:rsidRPr="00F321B4">
              <w:rPr>
                <w:rFonts w:ascii="Arial" w:eastAsia="Times New Roman" w:hAnsi="Arial" w:cs="Arial"/>
                <w:color w:val="222222"/>
                <w:sz w:val="20"/>
                <w:szCs w:val="20"/>
                <w:lang w:eastAsia="ru-RU"/>
              </w:rPr>
              <w:t>самоизменении</w:t>
            </w:r>
            <w:proofErr w:type="spellEnd"/>
            <w:r w:rsidRPr="00F321B4">
              <w:rPr>
                <w:rFonts w:ascii="Arial" w:eastAsia="Times New Roman" w:hAnsi="Arial" w:cs="Arial"/>
                <w:color w:val="222222"/>
                <w:sz w:val="20"/>
                <w:szCs w:val="20"/>
                <w:lang w:eastAsia="ru-RU"/>
              </w:rPr>
              <w:t>, стремлении учиться, развитию самостоятельности.</w:t>
            </w:r>
            <w:r w:rsidRPr="00F321B4">
              <w:rPr>
                <w:rFonts w:ascii="Arial" w:eastAsia="Times New Roman" w:hAnsi="Arial" w:cs="Arial"/>
                <w:color w:val="222222"/>
                <w:sz w:val="20"/>
                <w:szCs w:val="20"/>
                <w:lang w:eastAsia="ru-RU"/>
              </w:rPr>
              <w:br/>
              <w:t>Качество знаний и способов действия, которые ученики получили на уроке, насколько результаты школьников соответствуют целям урока</w:t>
            </w:r>
          </w:p>
        </w:tc>
      </w:tr>
    </w:tbl>
    <w:p w:rsidR="00F321B4" w:rsidRPr="00F321B4" w:rsidRDefault="00F321B4" w:rsidP="00F321B4">
      <w:pPr>
        <w:spacing w:after="0" w:line="240" w:lineRule="auto"/>
        <w:rPr>
          <w:rFonts w:ascii="Times New Roman" w:eastAsia="Times New Roman" w:hAnsi="Times New Roman" w:cs="Times New Roman"/>
          <w:sz w:val="24"/>
          <w:szCs w:val="24"/>
          <w:lang w:eastAsia="ru-RU"/>
        </w:rPr>
      </w:pPr>
      <w:r w:rsidRPr="00F321B4">
        <w:rPr>
          <w:rFonts w:ascii="Arial" w:eastAsia="Times New Roman" w:hAnsi="Arial" w:cs="Arial"/>
          <w:color w:val="222222"/>
          <w:sz w:val="21"/>
          <w:szCs w:val="21"/>
          <w:lang w:eastAsia="ru-RU"/>
        </w:rPr>
        <w:br/>
      </w:r>
    </w:p>
    <w:p w:rsidR="00F321B4" w:rsidRDefault="00F321B4" w:rsidP="00F321B4">
      <w:pPr>
        <w:spacing w:after="150" w:line="240" w:lineRule="auto"/>
      </w:pPr>
      <w:r w:rsidRPr="00F321B4">
        <w:rPr>
          <w:rFonts w:ascii="Arial" w:eastAsia="Times New Roman" w:hAnsi="Arial" w:cs="Arial"/>
          <w:color w:val="222222"/>
          <w:sz w:val="21"/>
          <w:szCs w:val="21"/>
          <w:lang w:eastAsia="ru-RU"/>
        </w:rPr>
        <w:br/>
      </w:r>
    </w:p>
    <w:sectPr w:rsidR="00F321B4" w:rsidSect="00F321B4">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B4"/>
    <w:rsid w:val="004D3F4A"/>
    <w:rsid w:val="00AE1B07"/>
    <w:rsid w:val="00F3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4A1B6-9525-4382-93FD-419F1C16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F321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321B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71281">
      <w:bodyDiv w:val="1"/>
      <w:marLeft w:val="0"/>
      <w:marRight w:val="0"/>
      <w:marTop w:val="0"/>
      <w:marBottom w:val="0"/>
      <w:divBdr>
        <w:top w:val="none" w:sz="0" w:space="0" w:color="auto"/>
        <w:left w:val="none" w:sz="0" w:space="0" w:color="auto"/>
        <w:bottom w:val="none" w:sz="0" w:space="0" w:color="auto"/>
        <w:right w:val="none" w:sz="0" w:space="0" w:color="auto"/>
      </w:divBdr>
      <w:divsChild>
        <w:div w:id="667054923">
          <w:marLeft w:val="0"/>
          <w:marRight w:val="0"/>
          <w:marTop w:val="360"/>
          <w:marBottom w:val="360"/>
          <w:divBdr>
            <w:top w:val="none" w:sz="0" w:space="0" w:color="auto"/>
            <w:left w:val="none" w:sz="0" w:space="0" w:color="auto"/>
            <w:bottom w:val="none" w:sz="0" w:space="0" w:color="auto"/>
            <w:right w:val="none" w:sz="0" w:space="0" w:color="auto"/>
          </w:divBdr>
          <w:divsChild>
            <w:div w:id="16186388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66882266">
      <w:bodyDiv w:val="1"/>
      <w:marLeft w:val="0"/>
      <w:marRight w:val="0"/>
      <w:marTop w:val="0"/>
      <w:marBottom w:val="0"/>
      <w:divBdr>
        <w:top w:val="none" w:sz="0" w:space="0" w:color="auto"/>
        <w:left w:val="none" w:sz="0" w:space="0" w:color="auto"/>
        <w:bottom w:val="none" w:sz="0" w:space="0" w:color="auto"/>
        <w:right w:val="none" w:sz="0" w:space="0" w:color="auto"/>
      </w:divBdr>
    </w:div>
    <w:div w:id="1285966681">
      <w:bodyDiv w:val="1"/>
      <w:marLeft w:val="0"/>
      <w:marRight w:val="0"/>
      <w:marTop w:val="0"/>
      <w:marBottom w:val="0"/>
      <w:divBdr>
        <w:top w:val="none" w:sz="0" w:space="0" w:color="auto"/>
        <w:left w:val="none" w:sz="0" w:space="0" w:color="auto"/>
        <w:bottom w:val="none" w:sz="0" w:space="0" w:color="auto"/>
        <w:right w:val="none" w:sz="0" w:space="0" w:color="auto"/>
      </w:divBdr>
      <w:divsChild>
        <w:div w:id="1354646175">
          <w:marLeft w:val="0"/>
          <w:marRight w:val="0"/>
          <w:marTop w:val="360"/>
          <w:marBottom w:val="360"/>
          <w:divBdr>
            <w:top w:val="none" w:sz="0" w:space="0" w:color="auto"/>
            <w:left w:val="none" w:sz="0" w:space="0" w:color="auto"/>
            <w:bottom w:val="none" w:sz="0" w:space="0" w:color="auto"/>
            <w:right w:val="none" w:sz="0" w:space="0" w:color="auto"/>
          </w:divBdr>
          <w:divsChild>
            <w:div w:id="1419403226">
              <w:marLeft w:val="0"/>
              <w:marRight w:val="0"/>
              <w:marTop w:val="0"/>
              <w:marBottom w:val="180"/>
              <w:divBdr>
                <w:top w:val="none" w:sz="0" w:space="0" w:color="auto"/>
                <w:left w:val="none" w:sz="0" w:space="0" w:color="auto"/>
                <w:bottom w:val="none" w:sz="0" w:space="0" w:color="auto"/>
                <w:right w:val="none" w:sz="0" w:space="0" w:color="auto"/>
              </w:divBdr>
            </w:div>
          </w:divsChild>
        </w:div>
        <w:div w:id="961498477">
          <w:marLeft w:val="0"/>
          <w:marRight w:val="0"/>
          <w:marTop w:val="360"/>
          <w:marBottom w:val="360"/>
          <w:divBdr>
            <w:top w:val="none" w:sz="0" w:space="0" w:color="auto"/>
            <w:left w:val="none" w:sz="0" w:space="0" w:color="auto"/>
            <w:bottom w:val="none" w:sz="0" w:space="0" w:color="auto"/>
            <w:right w:val="none" w:sz="0" w:space="0" w:color="auto"/>
          </w:divBdr>
          <w:divsChild>
            <w:div w:id="1953708878">
              <w:marLeft w:val="0"/>
              <w:marRight w:val="0"/>
              <w:marTop w:val="0"/>
              <w:marBottom w:val="180"/>
              <w:divBdr>
                <w:top w:val="none" w:sz="0" w:space="0" w:color="auto"/>
                <w:left w:val="none" w:sz="0" w:space="0" w:color="auto"/>
                <w:bottom w:val="none" w:sz="0" w:space="0" w:color="auto"/>
                <w:right w:val="none" w:sz="0" w:space="0" w:color="auto"/>
              </w:divBdr>
            </w:div>
          </w:divsChild>
        </w:div>
        <w:div w:id="1609966947">
          <w:marLeft w:val="0"/>
          <w:marRight w:val="0"/>
          <w:marTop w:val="360"/>
          <w:marBottom w:val="360"/>
          <w:divBdr>
            <w:top w:val="none" w:sz="0" w:space="0" w:color="auto"/>
            <w:left w:val="none" w:sz="0" w:space="0" w:color="auto"/>
            <w:bottom w:val="none" w:sz="0" w:space="0" w:color="auto"/>
            <w:right w:val="none" w:sz="0" w:space="0" w:color="auto"/>
          </w:divBdr>
        </w:div>
      </w:divsChild>
    </w:div>
    <w:div w:id="1296255399">
      <w:bodyDiv w:val="1"/>
      <w:marLeft w:val="0"/>
      <w:marRight w:val="0"/>
      <w:marTop w:val="0"/>
      <w:marBottom w:val="0"/>
      <w:divBdr>
        <w:top w:val="none" w:sz="0" w:space="0" w:color="auto"/>
        <w:left w:val="none" w:sz="0" w:space="0" w:color="auto"/>
        <w:bottom w:val="none" w:sz="0" w:space="0" w:color="auto"/>
        <w:right w:val="none" w:sz="0" w:space="0" w:color="auto"/>
      </w:divBdr>
      <w:divsChild>
        <w:div w:id="669453686">
          <w:marLeft w:val="0"/>
          <w:marRight w:val="0"/>
          <w:marTop w:val="360"/>
          <w:marBottom w:val="360"/>
          <w:divBdr>
            <w:top w:val="none" w:sz="0" w:space="0" w:color="auto"/>
            <w:left w:val="none" w:sz="0" w:space="0" w:color="auto"/>
            <w:bottom w:val="none" w:sz="0" w:space="0" w:color="auto"/>
            <w:right w:val="none" w:sz="0" w:space="0" w:color="auto"/>
          </w:divBdr>
          <w:divsChild>
            <w:div w:id="236523852">
              <w:marLeft w:val="0"/>
              <w:marRight w:val="0"/>
              <w:marTop w:val="0"/>
              <w:marBottom w:val="180"/>
              <w:divBdr>
                <w:top w:val="none" w:sz="0" w:space="0" w:color="auto"/>
                <w:left w:val="none" w:sz="0" w:space="0" w:color="auto"/>
                <w:bottom w:val="none" w:sz="0" w:space="0" w:color="auto"/>
                <w:right w:val="none" w:sz="0" w:space="0" w:color="auto"/>
              </w:divBdr>
            </w:div>
          </w:divsChild>
        </w:div>
        <w:div w:id="783185817">
          <w:marLeft w:val="0"/>
          <w:marRight w:val="0"/>
          <w:marTop w:val="360"/>
          <w:marBottom w:val="360"/>
          <w:divBdr>
            <w:top w:val="none" w:sz="0" w:space="0" w:color="auto"/>
            <w:left w:val="none" w:sz="0" w:space="0" w:color="auto"/>
            <w:bottom w:val="none" w:sz="0" w:space="0" w:color="auto"/>
            <w:right w:val="none" w:sz="0" w:space="0" w:color="auto"/>
          </w:divBdr>
          <w:divsChild>
            <w:div w:id="2053917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25301766">
      <w:bodyDiv w:val="1"/>
      <w:marLeft w:val="0"/>
      <w:marRight w:val="0"/>
      <w:marTop w:val="0"/>
      <w:marBottom w:val="0"/>
      <w:divBdr>
        <w:top w:val="none" w:sz="0" w:space="0" w:color="auto"/>
        <w:left w:val="none" w:sz="0" w:space="0" w:color="auto"/>
        <w:bottom w:val="none" w:sz="0" w:space="0" w:color="auto"/>
        <w:right w:val="none" w:sz="0" w:space="0" w:color="auto"/>
      </w:divBdr>
      <w:divsChild>
        <w:div w:id="1778868886">
          <w:marLeft w:val="0"/>
          <w:marRight w:val="0"/>
          <w:marTop w:val="360"/>
          <w:marBottom w:val="360"/>
          <w:divBdr>
            <w:top w:val="none" w:sz="0" w:space="0" w:color="auto"/>
            <w:left w:val="none" w:sz="0" w:space="0" w:color="auto"/>
            <w:bottom w:val="none" w:sz="0" w:space="0" w:color="auto"/>
            <w:right w:val="none" w:sz="0" w:space="0" w:color="auto"/>
          </w:divBdr>
          <w:divsChild>
            <w:div w:id="145124549">
              <w:marLeft w:val="0"/>
              <w:marRight w:val="0"/>
              <w:marTop w:val="0"/>
              <w:marBottom w:val="180"/>
              <w:divBdr>
                <w:top w:val="none" w:sz="0" w:space="0" w:color="auto"/>
                <w:left w:val="none" w:sz="0" w:space="0" w:color="auto"/>
                <w:bottom w:val="none" w:sz="0" w:space="0" w:color="auto"/>
                <w:right w:val="none" w:sz="0" w:space="0" w:color="auto"/>
              </w:divBdr>
            </w:div>
          </w:divsChild>
        </w:div>
        <w:div w:id="1390880617">
          <w:marLeft w:val="0"/>
          <w:marRight w:val="0"/>
          <w:marTop w:val="360"/>
          <w:marBottom w:val="360"/>
          <w:divBdr>
            <w:top w:val="none" w:sz="0" w:space="0" w:color="auto"/>
            <w:left w:val="none" w:sz="0" w:space="0" w:color="auto"/>
            <w:bottom w:val="none" w:sz="0" w:space="0" w:color="auto"/>
            <w:right w:val="none" w:sz="0" w:space="0" w:color="auto"/>
          </w:divBdr>
          <w:divsChild>
            <w:div w:id="770011633">
              <w:marLeft w:val="0"/>
              <w:marRight w:val="0"/>
              <w:marTop w:val="0"/>
              <w:marBottom w:val="180"/>
              <w:divBdr>
                <w:top w:val="none" w:sz="0" w:space="0" w:color="auto"/>
                <w:left w:val="none" w:sz="0" w:space="0" w:color="auto"/>
                <w:bottom w:val="none" w:sz="0" w:space="0" w:color="auto"/>
                <w:right w:val="none" w:sz="0" w:space="0" w:color="auto"/>
              </w:divBdr>
            </w:div>
          </w:divsChild>
        </w:div>
        <w:div w:id="522868259">
          <w:marLeft w:val="0"/>
          <w:marRight w:val="0"/>
          <w:marTop w:val="360"/>
          <w:marBottom w:val="360"/>
          <w:divBdr>
            <w:top w:val="none" w:sz="0" w:space="0" w:color="auto"/>
            <w:left w:val="none" w:sz="0" w:space="0" w:color="auto"/>
            <w:bottom w:val="none" w:sz="0" w:space="0" w:color="auto"/>
            <w:right w:val="none" w:sz="0" w:space="0" w:color="auto"/>
          </w:divBdr>
          <w:divsChild>
            <w:div w:id="91439359">
              <w:marLeft w:val="0"/>
              <w:marRight w:val="0"/>
              <w:marTop w:val="0"/>
              <w:marBottom w:val="180"/>
              <w:divBdr>
                <w:top w:val="none" w:sz="0" w:space="0" w:color="auto"/>
                <w:left w:val="none" w:sz="0" w:space="0" w:color="auto"/>
                <w:bottom w:val="none" w:sz="0" w:space="0" w:color="auto"/>
                <w:right w:val="none" w:sz="0" w:space="0" w:color="auto"/>
              </w:divBdr>
            </w:div>
          </w:divsChild>
        </w:div>
        <w:div w:id="788357933">
          <w:marLeft w:val="0"/>
          <w:marRight w:val="0"/>
          <w:marTop w:val="360"/>
          <w:marBottom w:val="360"/>
          <w:divBdr>
            <w:top w:val="none" w:sz="0" w:space="0" w:color="auto"/>
            <w:left w:val="none" w:sz="0" w:space="0" w:color="auto"/>
            <w:bottom w:val="none" w:sz="0" w:space="0" w:color="auto"/>
            <w:right w:val="none" w:sz="0" w:space="0" w:color="auto"/>
          </w:divBdr>
          <w:divsChild>
            <w:div w:id="5834960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1957</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UIser</dc:creator>
  <cp:keywords/>
  <dc:description/>
  <cp:lastModifiedBy>UIser</cp:lastModifiedBy>
  <cp:revision>1</cp:revision>
  <dcterms:created xsi:type="dcterms:W3CDTF">2022-01-21T08:11:00Z</dcterms:created>
  <dcterms:modified xsi:type="dcterms:W3CDTF">2022-01-21T08:21:00Z</dcterms:modified>
</cp:coreProperties>
</file>